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8A" w:rsidRDefault="007648F4" w:rsidP="007648F4">
      <w:pPr>
        <w:pStyle w:val="Bezproreda"/>
      </w:pPr>
      <w:r>
        <w:t>NAZIV OBVEZNIKA: SREDNJA ŠKOLA ISIDORA KRŠNJAVOGA NAŠICE</w:t>
      </w:r>
    </w:p>
    <w:p w:rsidR="007648F4" w:rsidRDefault="007648F4" w:rsidP="007648F4">
      <w:pPr>
        <w:pStyle w:val="Bezproreda"/>
      </w:pPr>
      <w:r>
        <w:t>RKP BROJ:                 17600</w:t>
      </w:r>
    </w:p>
    <w:p w:rsidR="007648F4" w:rsidRDefault="007648F4" w:rsidP="007648F4">
      <w:pPr>
        <w:pStyle w:val="Bezproreda"/>
      </w:pPr>
      <w:r>
        <w:t>RAZINA:                     31</w:t>
      </w:r>
    </w:p>
    <w:p w:rsidR="007648F4" w:rsidRDefault="007648F4" w:rsidP="007648F4">
      <w:pPr>
        <w:pStyle w:val="Bezproreda"/>
      </w:pPr>
    </w:p>
    <w:p w:rsidR="007648F4" w:rsidRDefault="001B6B76" w:rsidP="007648F4">
      <w:pPr>
        <w:pStyle w:val="Bezproreda"/>
      </w:pPr>
      <w:r>
        <w:t>KLASA: 400-04/26-01/1</w:t>
      </w:r>
    </w:p>
    <w:p w:rsidR="001B6B76" w:rsidRDefault="001B6B76" w:rsidP="007648F4">
      <w:pPr>
        <w:pStyle w:val="Bezproreda"/>
      </w:pPr>
      <w:r>
        <w:t>URBROJ: 2149-11-02-2</w:t>
      </w:r>
      <w:bookmarkStart w:id="0" w:name="_GoBack"/>
      <w:bookmarkEnd w:id="0"/>
    </w:p>
    <w:p w:rsidR="00AD64B6" w:rsidRDefault="00AD64B6" w:rsidP="007648F4">
      <w:pPr>
        <w:pStyle w:val="Bezproreda"/>
      </w:pPr>
    </w:p>
    <w:p w:rsidR="00AD64B6" w:rsidRDefault="00AD64B6" w:rsidP="007648F4">
      <w:pPr>
        <w:pStyle w:val="Bezproreda"/>
      </w:pPr>
    </w:p>
    <w:p w:rsidR="007648F4" w:rsidRDefault="007648F4" w:rsidP="007648F4">
      <w:pPr>
        <w:pStyle w:val="Bezproreda"/>
      </w:pPr>
    </w:p>
    <w:p w:rsidR="007648F4" w:rsidRPr="007648F4" w:rsidRDefault="007648F4" w:rsidP="007648F4">
      <w:pPr>
        <w:pStyle w:val="Bezproreda"/>
        <w:jc w:val="center"/>
        <w:rPr>
          <w:b/>
          <w:sz w:val="40"/>
          <w:szCs w:val="40"/>
        </w:rPr>
      </w:pPr>
      <w:r w:rsidRPr="007648F4">
        <w:rPr>
          <w:b/>
          <w:sz w:val="40"/>
          <w:szCs w:val="40"/>
        </w:rPr>
        <w:t xml:space="preserve">OBVEZNE BILJEŠKE UZ </w:t>
      </w:r>
      <w:r w:rsidR="00AD64B6">
        <w:rPr>
          <w:b/>
          <w:sz w:val="40"/>
          <w:szCs w:val="40"/>
        </w:rPr>
        <w:t xml:space="preserve">OBRAZAC </w:t>
      </w:r>
      <w:r w:rsidRPr="007648F4">
        <w:rPr>
          <w:b/>
          <w:sz w:val="40"/>
          <w:szCs w:val="40"/>
        </w:rPr>
        <w:t>BILANC</w:t>
      </w:r>
      <w:r w:rsidR="001B6B76">
        <w:rPr>
          <w:b/>
          <w:sz w:val="40"/>
          <w:szCs w:val="40"/>
        </w:rPr>
        <w:t>A</w:t>
      </w:r>
    </w:p>
    <w:p w:rsidR="007648F4" w:rsidRPr="007648F4" w:rsidRDefault="007648F4" w:rsidP="007648F4">
      <w:pPr>
        <w:pStyle w:val="Bezproreda"/>
        <w:jc w:val="center"/>
        <w:rPr>
          <w:sz w:val="32"/>
          <w:szCs w:val="32"/>
        </w:rPr>
      </w:pPr>
      <w:r w:rsidRPr="007648F4">
        <w:rPr>
          <w:sz w:val="32"/>
          <w:szCs w:val="32"/>
        </w:rPr>
        <w:t>Za razdoblje 1.1.-31.12.2025.</w:t>
      </w:r>
    </w:p>
    <w:p w:rsidR="007648F4" w:rsidRPr="007648F4" w:rsidRDefault="007648F4" w:rsidP="007648F4">
      <w:pPr>
        <w:pStyle w:val="Bezproreda"/>
        <w:jc w:val="center"/>
        <w:rPr>
          <w:sz w:val="24"/>
          <w:szCs w:val="24"/>
        </w:rPr>
      </w:pPr>
    </w:p>
    <w:p w:rsidR="007648F4" w:rsidRPr="007648F4" w:rsidRDefault="007648F4" w:rsidP="007648F4">
      <w:pPr>
        <w:pStyle w:val="Bezproreda"/>
        <w:jc w:val="center"/>
        <w:rPr>
          <w:sz w:val="24"/>
          <w:szCs w:val="24"/>
        </w:rPr>
      </w:pPr>
      <w:r w:rsidRPr="007648F4">
        <w:rPr>
          <w:sz w:val="24"/>
          <w:szCs w:val="24"/>
        </w:rPr>
        <w:t>Temeljem članka 15. Pravilnika o financijskom izvještavanju u proračunskom računovodstvu</w:t>
      </w:r>
    </w:p>
    <w:p w:rsidR="007648F4" w:rsidRDefault="007648F4"/>
    <w:p w:rsidR="007648F4" w:rsidRDefault="007648F4" w:rsidP="007648F4">
      <w:pPr>
        <w:pStyle w:val="Odlomakpopisa"/>
        <w:numPr>
          <w:ilvl w:val="0"/>
          <w:numId w:val="1"/>
        </w:numPr>
      </w:pPr>
      <w:r>
        <w:t>Popis ugovornih odnosa i slično koji uz ispunjenje određenih uvjeta</w:t>
      </w:r>
      <w:r w:rsidR="00AD64B6">
        <w:t xml:space="preserve">, mogu postati obveza ili imovina (dana kreditna pisma, hipoteke i slično)   -  </w:t>
      </w:r>
      <w:r w:rsidR="00AD64B6" w:rsidRPr="00AD64B6">
        <w:rPr>
          <w:b/>
        </w:rPr>
        <w:t>NEMA</w:t>
      </w:r>
    </w:p>
    <w:p w:rsidR="00AD64B6" w:rsidRDefault="00AD64B6" w:rsidP="00AD64B6">
      <w:pPr>
        <w:pStyle w:val="Odlomakpopisa"/>
      </w:pPr>
    </w:p>
    <w:p w:rsidR="00AD64B6" w:rsidRPr="001B6B76" w:rsidRDefault="00AD64B6" w:rsidP="007648F4">
      <w:pPr>
        <w:pStyle w:val="Odlomakpopisa"/>
        <w:numPr>
          <w:ilvl w:val="0"/>
          <w:numId w:val="1"/>
        </w:numPr>
      </w:pPr>
      <w:r>
        <w:t xml:space="preserve">Popis sudskih sporova u tijeku   </w:t>
      </w:r>
      <w:r w:rsidRPr="00AD64B6">
        <w:rPr>
          <w:b/>
        </w:rPr>
        <w:t>-  NEMA</w:t>
      </w:r>
    </w:p>
    <w:p w:rsidR="001B6B76" w:rsidRDefault="001B6B76" w:rsidP="001B6B76">
      <w:pPr>
        <w:pStyle w:val="Odlomakpopisa"/>
      </w:pPr>
    </w:p>
    <w:p w:rsidR="001B6B76" w:rsidRDefault="001B6B76" w:rsidP="001B6B76">
      <w:pPr>
        <w:pStyle w:val="Odlomakpopisa"/>
      </w:pPr>
    </w:p>
    <w:p w:rsidR="001B6B76" w:rsidRDefault="001B6B76" w:rsidP="001B6B76">
      <w:pPr>
        <w:pStyle w:val="Odlomakpopisa"/>
      </w:pPr>
    </w:p>
    <w:p w:rsidR="001B6B76" w:rsidRDefault="001B6B76" w:rsidP="001B6B76">
      <w:pPr>
        <w:pStyle w:val="Odlomakpopisa"/>
      </w:pPr>
    </w:p>
    <w:p w:rsidR="007648F4" w:rsidRDefault="007648F4"/>
    <w:p w:rsidR="00AD64B6" w:rsidRDefault="001B6B76">
      <w:r>
        <w:t>U Našicama, 30. siječnja 2025.</w:t>
      </w:r>
    </w:p>
    <w:p w:rsidR="00AD64B6" w:rsidRDefault="00AD64B6"/>
    <w:p w:rsidR="00AD64B6" w:rsidRDefault="00AD64B6"/>
    <w:p w:rsidR="00AD64B6" w:rsidRDefault="001B6B76">
      <w:r>
        <w:t>VODITELJ RAČUNOVODSTVA:                                                                                RAVNATELJICA:</w:t>
      </w:r>
    </w:p>
    <w:p w:rsidR="001B6B76" w:rsidRDefault="001B6B76">
      <w:r>
        <w:t xml:space="preserve">Marija Božić, dipl. </w:t>
      </w:r>
      <w:proofErr w:type="spellStart"/>
      <w:r>
        <w:t>oec</w:t>
      </w:r>
      <w:proofErr w:type="spellEnd"/>
      <w:r>
        <w:t>.                                                                                       Barbara Knežević, prof.</w:t>
      </w:r>
    </w:p>
    <w:sectPr w:rsidR="001B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02BF"/>
    <w:multiLevelType w:val="hybridMultilevel"/>
    <w:tmpl w:val="EAD8F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F4"/>
    <w:rsid w:val="0001778A"/>
    <w:rsid w:val="001B6B76"/>
    <w:rsid w:val="007648F4"/>
    <w:rsid w:val="00A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7C5"/>
  <w15:chartTrackingRefBased/>
  <w15:docId w15:val="{95760D61-ED0D-4D1E-B84F-A004571D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8F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Božić</dc:creator>
  <cp:keywords/>
  <dc:description/>
  <cp:lastModifiedBy>Marija Božić</cp:lastModifiedBy>
  <cp:revision>1</cp:revision>
  <dcterms:created xsi:type="dcterms:W3CDTF">2026-01-30T07:17:00Z</dcterms:created>
  <dcterms:modified xsi:type="dcterms:W3CDTF">2026-01-30T07:45:00Z</dcterms:modified>
</cp:coreProperties>
</file>