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EB" w:rsidRPr="00104E39" w:rsidRDefault="00232EEB" w:rsidP="00232EEB">
      <w:pPr>
        <w:ind w:right="8474"/>
        <w:jc w:val="center"/>
        <w:rPr>
          <w:rFonts w:asciiTheme="majorHAnsi" w:hAnsiTheme="majorHAnsi"/>
          <w:sz w:val="28"/>
        </w:rPr>
      </w:pPr>
      <w:bookmarkStart w:id="0" w:name="_GoBack"/>
      <w:bookmarkEnd w:id="0"/>
      <w:r w:rsidRPr="00104E39">
        <w:rPr>
          <w:rFonts w:asciiTheme="majorHAnsi" w:hAnsiTheme="majorHAnsi"/>
          <w:sz w:val="28"/>
        </w:rPr>
        <w:t>SREDNJA ŠKOLA ISIDORA KRŠNJAVOGA</w:t>
      </w:r>
    </w:p>
    <w:p w:rsidR="00232EEB" w:rsidRPr="00104E39" w:rsidRDefault="00232EEB" w:rsidP="00232EEB">
      <w:pPr>
        <w:ind w:right="8474"/>
        <w:jc w:val="center"/>
        <w:rPr>
          <w:rFonts w:asciiTheme="majorHAnsi" w:hAnsiTheme="majorHAnsi"/>
          <w:sz w:val="28"/>
        </w:rPr>
      </w:pPr>
      <w:r w:rsidRPr="00104E39">
        <w:rPr>
          <w:rFonts w:asciiTheme="majorHAnsi" w:hAnsiTheme="majorHAnsi"/>
          <w:sz w:val="28"/>
        </w:rPr>
        <w:t>N A Š I C E</w:t>
      </w:r>
    </w:p>
    <w:p w:rsidR="00232EEB" w:rsidRPr="00104E39" w:rsidRDefault="00232EEB" w:rsidP="00232EEB">
      <w:pPr>
        <w:ind w:right="8474"/>
        <w:jc w:val="center"/>
        <w:rPr>
          <w:rFonts w:asciiTheme="majorHAnsi" w:hAnsiTheme="majorHAnsi"/>
          <w:sz w:val="28"/>
        </w:rPr>
      </w:pPr>
    </w:p>
    <w:p w:rsidR="00232EEB" w:rsidRPr="00104E39" w:rsidRDefault="00232EEB" w:rsidP="00232EEB">
      <w:pPr>
        <w:ind w:right="8474"/>
        <w:jc w:val="center"/>
        <w:rPr>
          <w:rFonts w:asciiTheme="majorHAnsi" w:hAnsiTheme="majorHAnsi"/>
          <w:sz w:val="28"/>
        </w:rPr>
      </w:pPr>
    </w:p>
    <w:p w:rsidR="00232EEB" w:rsidRPr="00104E39" w:rsidRDefault="00232EEB" w:rsidP="00232EEB">
      <w:pPr>
        <w:ind w:right="8474"/>
        <w:jc w:val="center"/>
        <w:rPr>
          <w:rFonts w:asciiTheme="majorHAnsi" w:hAnsiTheme="majorHAnsi"/>
          <w:sz w:val="28"/>
        </w:rPr>
      </w:pPr>
    </w:p>
    <w:p w:rsidR="00232EEB" w:rsidRPr="00104E39" w:rsidRDefault="00232EEB" w:rsidP="00232EEB">
      <w:pPr>
        <w:jc w:val="center"/>
        <w:rPr>
          <w:rFonts w:asciiTheme="majorHAnsi" w:hAnsiTheme="majorHAnsi"/>
          <w:b/>
          <w:bCs/>
          <w:i/>
          <w:iCs/>
          <w:sz w:val="28"/>
        </w:rPr>
      </w:pPr>
      <w:r w:rsidRPr="00104E39">
        <w:rPr>
          <w:rFonts w:asciiTheme="majorHAnsi" w:hAnsiTheme="majorHAnsi"/>
          <w:b/>
          <w:bCs/>
          <w:i/>
          <w:iCs/>
          <w:sz w:val="28"/>
        </w:rPr>
        <w:t xml:space="preserve">OPERATIVNI PLAN I PROGRAM NASTAVNOG PREDMETA </w:t>
      </w:r>
      <w:r>
        <w:rPr>
          <w:rFonts w:asciiTheme="majorHAnsi" w:hAnsiTheme="majorHAnsi"/>
          <w:b/>
          <w:bCs/>
          <w:i/>
          <w:iCs/>
          <w:sz w:val="28"/>
        </w:rPr>
        <w:t>FIZ</w:t>
      </w:r>
      <w:r w:rsidRPr="00104E39">
        <w:rPr>
          <w:rFonts w:asciiTheme="majorHAnsi" w:hAnsiTheme="majorHAnsi"/>
          <w:b/>
          <w:bCs/>
          <w:i/>
          <w:iCs/>
          <w:sz w:val="28"/>
        </w:rPr>
        <w:t>IKA</w:t>
      </w:r>
    </w:p>
    <w:p w:rsidR="00232EEB" w:rsidRPr="00104E39" w:rsidRDefault="00232EEB" w:rsidP="00232EEB">
      <w:pPr>
        <w:jc w:val="center"/>
        <w:rPr>
          <w:rFonts w:asciiTheme="majorHAnsi" w:hAnsiTheme="majorHAnsi"/>
          <w:bCs/>
          <w:iCs/>
          <w:sz w:val="28"/>
        </w:rPr>
      </w:pPr>
    </w:p>
    <w:p w:rsidR="00232EEB" w:rsidRPr="00104E39" w:rsidRDefault="00232EEB" w:rsidP="00232EEB">
      <w:pPr>
        <w:jc w:val="center"/>
        <w:rPr>
          <w:rFonts w:asciiTheme="majorHAnsi" w:hAnsiTheme="majorHAnsi"/>
          <w:bCs/>
          <w:iCs/>
          <w:sz w:val="24"/>
        </w:rPr>
      </w:pPr>
    </w:p>
    <w:p w:rsidR="00232EEB" w:rsidRPr="00104E39" w:rsidRDefault="00232EEB" w:rsidP="00232EEB">
      <w:pPr>
        <w:jc w:val="center"/>
        <w:rPr>
          <w:rFonts w:asciiTheme="majorHAnsi" w:hAnsiTheme="majorHAnsi"/>
          <w:b/>
          <w:bCs/>
          <w:i/>
          <w:iCs/>
          <w:sz w:val="28"/>
        </w:rPr>
      </w:pPr>
    </w:p>
    <w:p w:rsidR="00232EEB" w:rsidRPr="00104E39" w:rsidRDefault="00232EEB" w:rsidP="00232EEB">
      <w:pPr>
        <w:rPr>
          <w:rFonts w:asciiTheme="majorHAnsi" w:hAnsiTheme="majorHAnsi"/>
          <w:b/>
          <w:bCs/>
          <w:i/>
          <w:iCs/>
          <w:sz w:val="28"/>
        </w:rPr>
      </w:pPr>
    </w:p>
    <w:p w:rsidR="00232EEB" w:rsidRPr="00104E39" w:rsidRDefault="00232EEB" w:rsidP="00232EEB">
      <w:pPr>
        <w:tabs>
          <w:tab w:val="right" w:pos="3686"/>
          <w:tab w:val="left" w:pos="4253"/>
        </w:tabs>
        <w:rPr>
          <w:rFonts w:asciiTheme="majorHAnsi" w:hAnsiTheme="majorHAnsi"/>
          <w:b/>
          <w:sz w:val="24"/>
        </w:rPr>
      </w:pPr>
      <w:r w:rsidRPr="00104E39">
        <w:rPr>
          <w:rFonts w:asciiTheme="majorHAnsi" w:hAnsiTheme="majorHAnsi"/>
          <w:b/>
          <w:sz w:val="24"/>
        </w:rPr>
        <w:tab/>
        <w:t>SATI GODIŠNJE:</w:t>
      </w:r>
      <w:r w:rsidRPr="00104E39">
        <w:rPr>
          <w:rFonts w:asciiTheme="majorHAnsi" w:hAnsiTheme="majorHAnsi"/>
          <w:b/>
          <w:sz w:val="24"/>
        </w:rPr>
        <w:tab/>
      </w:r>
      <w:r>
        <w:rPr>
          <w:rFonts w:asciiTheme="majorHAnsi" w:hAnsiTheme="majorHAnsi"/>
          <w:b/>
          <w:sz w:val="24"/>
        </w:rPr>
        <w:t>64</w:t>
      </w:r>
    </w:p>
    <w:p w:rsidR="00232EEB" w:rsidRPr="00104E39" w:rsidRDefault="00232EEB" w:rsidP="00232EEB">
      <w:pPr>
        <w:ind w:firstLine="708"/>
        <w:rPr>
          <w:rFonts w:asciiTheme="majorHAnsi" w:hAnsiTheme="majorHAnsi"/>
          <w:bCs/>
          <w:iCs/>
          <w:sz w:val="24"/>
        </w:rPr>
      </w:pPr>
    </w:p>
    <w:p w:rsidR="00232EEB" w:rsidRPr="00104E39" w:rsidRDefault="00232EEB" w:rsidP="00232EEB">
      <w:pPr>
        <w:tabs>
          <w:tab w:val="right" w:pos="3686"/>
          <w:tab w:val="left" w:pos="4253"/>
        </w:tabs>
        <w:rPr>
          <w:rFonts w:asciiTheme="majorHAnsi" w:hAnsiTheme="majorHAnsi"/>
          <w:b/>
          <w:bCs/>
          <w:sz w:val="24"/>
        </w:rPr>
      </w:pPr>
      <w:r w:rsidRPr="00104E39">
        <w:rPr>
          <w:rFonts w:asciiTheme="majorHAnsi" w:hAnsiTheme="majorHAnsi"/>
          <w:b/>
          <w:bCs/>
          <w:sz w:val="24"/>
        </w:rPr>
        <w:tab/>
        <w:t xml:space="preserve">NASTAVNIK:        </w:t>
      </w:r>
      <w:r>
        <w:rPr>
          <w:rFonts w:asciiTheme="majorHAnsi" w:hAnsiTheme="majorHAnsi"/>
          <w:b/>
          <w:bCs/>
          <w:sz w:val="24"/>
        </w:rPr>
        <w:t>DAVOR ILIĆ</w:t>
      </w:r>
    </w:p>
    <w:p w:rsidR="00232EEB" w:rsidRPr="00104E39" w:rsidRDefault="00232EEB" w:rsidP="00232EEB">
      <w:pPr>
        <w:rPr>
          <w:rFonts w:asciiTheme="majorHAnsi" w:hAnsiTheme="majorHAnsi"/>
          <w:sz w:val="24"/>
        </w:rPr>
      </w:pPr>
    </w:p>
    <w:p w:rsidR="00232EEB" w:rsidRPr="00104E39" w:rsidRDefault="00232EEB" w:rsidP="00232EEB">
      <w:pPr>
        <w:tabs>
          <w:tab w:val="right" w:pos="3686"/>
          <w:tab w:val="left" w:pos="4253"/>
        </w:tabs>
        <w:rPr>
          <w:rFonts w:asciiTheme="majorHAnsi" w:hAnsiTheme="majorHAnsi"/>
          <w:b/>
          <w:bCs/>
          <w:i/>
          <w:iCs/>
          <w:sz w:val="24"/>
        </w:rPr>
      </w:pPr>
      <w:r w:rsidRPr="00104E39">
        <w:rPr>
          <w:rFonts w:asciiTheme="majorHAnsi" w:hAnsiTheme="majorHAnsi"/>
          <w:b/>
          <w:bCs/>
          <w:i/>
          <w:iCs/>
          <w:sz w:val="24"/>
        </w:rPr>
        <w:tab/>
        <w:t xml:space="preserve">RAZRED: </w:t>
      </w:r>
      <w:r w:rsidRPr="00104E39">
        <w:rPr>
          <w:rFonts w:asciiTheme="majorHAnsi" w:hAnsiTheme="majorHAnsi"/>
          <w:b/>
          <w:bCs/>
          <w:i/>
          <w:iCs/>
          <w:sz w:val="24"/>
        </w:rPr>
        <w:tab/>
      </w:r>
      <w:r>
        <w:rPr>
          <w:rFonts w:asciiTheme="majorHAnsi" w:hAnsiTheme="majorHAnsi"/>
          <w:b/>
          <w:bCs/>
          <w:i/>
          <w:iCs/>
          <w:sz w:val="24"/>
        </w:rPr>
        <w:t>4.a</w:t>
      </w:r>
    </w:p>
    <w:p w:rsidR="00232EEB" w:rsidRPr="00104E39" w:rsidRDefault="00232EEB" w:rsidP="00232EEB">
      <w:pPr>
        <w:ind w:firstLine="708"/>
        <w:rPr>
          <w:rFonts w:asciiTheme="majorHAnsi" w:hAnsiTheme="majorHAnsi"/>
          <w:b/>
          <w:bCs/>
          <w:i/>
          <w:iCs/>
          <w:sz w:val="24"/>
        </w:rPr>
      </w:pPr>
    </w:p>
    <w:p w:rsidR="00232EEB" w:rsidRDefault="00232EEB" w:rsidP="00232EEB">
      <w:pPr>
        <w:tabs>
          <w:tab w:val="right" w:pos="3686"/>
          <w:tab w:val="left" w:pos="4253"/>
        </w:tabs>
        <w:rPr>
          <w:rFonts w:asciiTheme="majorHAnsi" w:hAnsiTheme="majorHAnsi"/>
          <w:b/>
          <w:bCs/>
          <w:i/>
          <w:iCs/>
          <w:sz w:val="24"/>
        </w:rPr>
      </w:pPr>
      <w:r w:rsidRPr="00104E39">
        <w:rPr>
          <w:rFonts w:asciiTheme="majorHAnsi" w:hAnsiTheme="majorHAnsi"/>
          <w:b/>
          <w:bCs/>
          <w:i/>
          <w:iCs/>
          <w:sz w:val="24"/>
        </w:rPr>
        <w:tab/>
        <w:t>STRUKA – ZANIMANJE:</w:t>
      </w:r>
      <w:r w:rsidRPr="00104E39">
        <w:rPr>
          <w:rFonts w:asciiTheme="majorHAnsi" w:hAnsiTheme="majorHAnsi"/>
          <w:b/>
          <w:bCs/>
          <w:i/>
          <w:iCs/>
          <w:sz w:val="24"/>
        </w:rPr>
        <w:tab/>
      </w:r>
      <w:r>
        <w:rPr>
          <w:rFonts w:asciiTheme="majorHAnsi" w:hAnsiTheme="majorHAnsi"/>
          <w:b/>
          <w:bCs/>
          <w:i/>
          <w:iCs/>
          <w:sz w:val="24"/>
        </w:rPr>
        <w:t xml:space="preserve">OPĆA </w:t>
      </w:r>
      <w:r w:rsidRPr="00104E39">
        <w:rPr>
          <w:rFonts w:asciiTheme="majorHAnsi" w:hAnsiTheme="majorHAnsi"/>
          <w:b/>
          <w:bCs/>
          <w:i/>
          <w:iCs/>
          <w:sz w:val="24"/>
        </w:rPr>
        <w:t xml:space="preserve"> GIMNAZIJA</w:t>
      </w:r>
    </w:p>
    <w:p w:rsidR="00232EEB" w:rsidRDefault="00232EEB" w:rsidP="00232EEB">
      <w:pPr>
        <w:tabs>
          <w:tab w:val="right" w:pos="3686"/>
          <w:tab w:val="left" w:pos="4253"/>
        </w:tabs>
        <w:rPr>
          <w:rFonts w:asciiTheme="majorHAnsi" w:hAnsiTheme="majorHAnsi"/>
          <w:b/>
          <w:bCs/>
          <w:i/>
          <w:iCs/>
          <w:sz w:val="24"/>
        </w:rPr>
      </w:pPr>
    </w:p>
    <w:p w:rsidR="00232EEB" w:rsidRDefault="00232EEB" w:rsidP="00232EEB">
      <w:pPr>
        <w:tabs>
          <w:tab w:val="right" w:pos="3686"/>
          <w:tab w:val="left" w:pos="4253"/>
        </w:tabs>
        <w:rPr>
          <w:rFonts w:asciiTheme="majorHAnsi" w:hAnsiTheme="majorHAnsi"/>
          <w:b/>
          <w:bCs/>
          <w:i/>
          <w:iCs/>
          <w:sz w:val="24"/>
        </w:rPr>
      </w:pPr>
    </w:p>
    <w:p w:rsidR="00232EEB" w:rsidRDefault="00232EEB" w:rsidP="00232EEB">
      <w:pPr>
        <w:tabs>
          <w:tab w:val="right" w:pos="3686"/>
          <w:tab w:val="left" w:pos="4253"/>
        </w:tabs>
        <w:rPr>
          <w:rFonts w:asciiTheme="majorHAnsi" w:hAnsiTheme="majorHAnsi"/>
          <w:b/>
          <w:bCs/>
          <w:i/>
          <w:iCs/>
          <w:sz w:val="24"/>
        </w:rPr>
      </w:pPr>
    </w:p>
    <w:p w:rsidR="00232EEB" w:rsidRPr="00104E39" w:rsidRDefault="00232EEB" w:rsidP="00232EEB">
      <w:pPr>
        <w:tabs>
          <w:tab w:val="right" w:pos="3686"/>
          <w:tab w:val="left" w:pos="4253"/>
        </w:tabs>
        <w:rPr>
          <w:rFonts w:asciiTheme="majorHAnsi" w:hAnsiTheme="majorHAnsi"/>
          <w:sz w:val="28"/>
        </w:rPr>
      </w:pPr>
    </w:p>
    <w:p w:rsidR="00232EEB" w:rsidRDefault="00232EEB" w:rsidP="00232EEB">
      <w:pPr>
        <w:rPr>
          <w:rFonts w:asciiTheme="majorHAnsi" w:hAnsiTheme="majorHAnsi"/>
          <w:b/>
          <w:bCs/>
          <w:sz w:val="24"/>
        </w:rPr>
      </w:pPr>
      <w:r w:rsidRPr="00104E39">
        <w:rPr>
          <w:rFonts w:asciiTheme="majorHAnsi" w:hAnsiTheme="majorHAnsi"/>
          <w:b/>
          <w:bCs/>
          <w:sz w:val="24"/>
        </w:rPr>
        <w:t>CILJ</w:t>
      </w:r>
      <w:r w:rsidRPr="00104E39">
        <w:rPr>
          <w:rFonts w:asciiTheme="majorHAnsi" w:hAnsiTheme="majorHAnsi"/>
          <w:sz w:val="24"/>
        </w:rPr>
        <w:t xml:space="preserve"> (svrha) </w:t>
      </w:r>
      <w:r w:rsidRPr="00104E39">
        <w:rPr>
          <w:rFonts w:asciiTheme="majorHAnsi" w:hAnsiTheme="majorHAnsi"/>
          <w:b/>
          <w:bCs/>
          <w:sz w:val="24"/>
        </w:rPr>
        <w:t xml:space="preserve">učenja predmeta: </w:t>
      </w:r>
    </w:p>
    <w:p w:rsidR="00232EEB" w:rsidRPr="00104E39" w:rsidRDefault="00232EEB" w:rsidP="00232EEB">
      <w:pPr>
        <w:rPr>
          <w:rFonts w:asciiTheme="majorHAnsi" w:hAnsiTheme="majorHAnsi"/>
          <w:b/>
          <w:bCs/>
          <w:sz w:val="24"/>
        </w:rPr>
      </w:pPr>
    </w:p>
    <w:p w:rsidR="00232EEB" w:rsidRPr="00B8600D" w:rsidRDefault="00232EEB" w:rsidP="00232EEB">
      <w:pPr>
        <w:pStyle w:val="Odlomakpopisa"/>
        <w:numPr>
          <w:ilvl w:val="0"/>
          <w:numId w:val="28"/>
        </w:numPr>
        <w:rPr>
          <w:sz w:val="24"/>
          <w:szCs w:val="24"/>
        </w:rPr>
      </w:pPr>
      <w:r w:rsidRPr="00B8600D">
        <w:rPr>
          <w:sz w:val="24"/>
          <w:szCs w:val="24"/>
        </w:rPr>
        <w:t>Osposobiti učenika za razumijevanje osnovnih fizikalnih zakona i fizikalnih procesa te razumijevanje fizikalnih koncepata</w:t>
      </w:r>
      <w:r w:rsidRPr="00B8600D">
        <w:rPr>
          <w:b/>
          <w:sz w:val="24"/>
          <w:szCs w:val="24"/>
        </w:rPr>
        <w:t xml:space="preserve"> </w:t>
      </w:r>
    </w:p>
    <w:p w:rsidR="00232EEB" w:rsidRPr="00B8600D" w:rsidRDefault="00232EEB" w:rsidP="00232EEB">
      <w:pPr>
        <w:pStyle w:val="Odlomakpopisa"/>
        <w:numPr>
          <w:ilvl w:val="0"/>
          <w:numId w:val="28"/>
        </w:numPr>
        <w:rPr>
          <w:sz w:val="24"/>
          <w:szCs w:val="24"/>
        </w:rPr>
      </w:pPr>
      <w:r w:rsidRPr="00B8600D">
        <w:rPr>
          <w:sz w:val="24"/>
          <w:szCs w:val="24"/>
        </w:rPr>
        <w:t>Povezati teorijske spoznaje i eksperimentalne rezultate u području znanosti</w:t>
      </w:r>
    </w:p>
    <w:p w:rsidR="00232EEB" w:rsidRPr="00B8600D" w:rsidRDefault="00232EEB" w:rsidP="00232EEB">
      <w:pPr>
        <w:pStyle w:val="Odlomakpopisa"/>
        <w:numPr>
          <w:ilvl w:val="0"/>
          <w:numId w:val="28"/>
        </w:numPr>
        <w:rPr>
          <w:sz w:val="24"/>
          <w:szCs w:val="24"/>
        </w:rPr>
      </w:pPr>
      <w:r w:rsidRPr="00B8600D">
        <w:rPr>
          <w:sz w:val="24"/>
          <w:szCs w:val="24"/>
        </w:rPr>
        <w:t>Osposobiti učenika da usvojeno znanje primjeni u rješavanju konceptualnih zadataka i izvođenju eksperimenata</w:t>
      </w:r>
    </w:p>
    <w:p w:rsidR="00232EEB" w:rsidRDefault="00232EEB" w:rsidP="00232EEB">
      <w:pPr>
        <w:pStyle w:val="Odlomakpopisa"/>
        <w:numPr>
          <w:ilvl w:val="0"/>
          <w:numId w:val="28"/>
        </w:numPr>
        <w:rPr>
          <w:sz w:val="24"/>
          <w:szCs w:val="24"/>
        </w:rPr>
      </w:pPr>
      <w:r w:rsidRPr="00B8600D">
        <w:rPr>
          <w:sz w:val="24"/>
          <w:szCs w:val="24"/>
        </w:rPr>
        <w:t>Stečeno znanje učenik treba znati iskoristiti u novim problemskim situacijama, bilo da se radi o fizikalnim ili životnim izazovima.</w:t>
      </w:r>
    </w:p>
    <w:p w:rsidR="00232EEB" w:rsidRPr="00B8600D" w:rsidRDefault="00232EEB" w:rsidP="00232EEB">
      <w:pPr>
        <w:pStyle w:val="Odlomakpopisa"/>
        <w:numPr>
          <w:ilvl w:val="0"/>
          <w:numId w:val="28"/>
        </w:numPr>
        <w:rPr>
          <w:sz w:val="24"/>
          <w:szCs w:val="24"/>
        </w:rPr>
      </w:pPr>
      <w:r w:rsidRPr="00B8600D">
        <w:rPr>
          <w:sz w:val="24"/>
          <w:szCs w:val="24"/>
        </w:rPr>
        <w:t>Pokazati da je fizika temelj mnogih prirodnih, biomedicinskih i tehničkih znanosti</w:t>
      </w:r>
    </w:p>
    <w:p w:rsidR="00232EEB" w:rsidRPr="00B8600D" w:rsidRDefault="00232EEB" w:rsidP="00232EEB">
      <w:pPr>
        <w:pStyle w:val="Odlomakpopisa"/>
        <w:numPr>
          <w:ilvl w:val="0"/>
          <w:numId w:val="28"/>
        </w:numPr>
        <w:rPr>
          <w:sz w:val="24"/>
          <w:szCs w:val="24"/>
        </w:rPr>
      </w:pPr>
      <w:r w:rsidRPr="00B8600D">
        <w:rPr>
          <w:sz w:val="24"/>
          <w:szCs w:val="24"/>
        </w:rPr>
        <w:t>Spoznati da fizikalne metode možemo primijeniti na mnoga gospodarska, društvena i politička pitanja</w:t>
      </w:r>
    </w:p>
    <w:p w:rsidR="00232EEB" w:rsidRPr="00B8600D" w:rsidRDefault="00232EEB" w:rsidP="00232EEB">
      <w:pPr>
        <w:pStyle w:val="Odlomakpopisa"/>
        <w:numPr>
          <w:ilvl w:val="0"/>
          <w:numId w:val="28"/>
        </w:numPr>
        <w:rPr>
          <w:sz w:val="24"/>
          <w:szCs w:val="24"/>
        </w:rPr>
      </w:pPr>
      <w:r w:rsidRPr="00B8600D">
        <w:rPr>
          <w:sz w:val="24"/>
          <w:szCs w:val="24"/>
        </w:rPr>
        <w:t>Razviti interes prema prirodnim znanostima</w:t>
      </w:r>
    </w:p>
    <w:p w:rsidR="00232EEB" w:rsidRPr="00B8600D" w:rsidRDefault="00232EEB" w:rsidP="00232EEB">
      <w:pPr>
        <w:pStyle w:val="Odlomakpopisa"/>
        <w:numPr>
          <w:ilvl w:val="0"/>
          <w:numId w:val="28"/>
        </w:numPr>
        <w:rPr>
          <w:sz w:val="24"/>
          <w:szCs w:val="24"/>
        </w:rPr>
      </w:pPr>
      <w:r w:rsidRPr="00B8600D">
        <w:rPr>
          <w:sz w:val="24"/>
          <w:szCs w:val="24"/>
        </w:rPr>
        <w:t>Naučiti učenika kritičkom razmišljanju i odgovornom ponašanju prema okolišu</w:t>
      </w:r>
    </w:p>
    <w:p w:rsidR="00232EEB" w:rsidRPr="00B8600D" w:rsidRDefault="00232EEB" w:rsidP="00232EEB">
      <w:pPr>
        <w:pStyle w:val="Odlomakpopisa"/>
        <w:numPr>
          <w:ilvl w:val="0"/>
          <w:numId w:val="28"/>
        </w:numPr>
        <w:rPr>
          <w:sz w:val="24"/>
          <w:szCs w:val="24"/>
        </w:rPr>
      </w:pPr>
      <w:r w:rsidRPr="00B8600D">
        <w:rPr>
          <w:sz w:val="24"/>
          <w:szCs w:val="24"/>
        </w:rPr>
        <w:t>Steći znanja u području fizike radi uspješnijeg nastavka školovanja</w:t>
      </w:r>
    </w:p>
    <w:p w:rsidR="004D29BC" w:rsidRPr="00104E39" w:rsidRDefault="00083142" w:rsidP="00734F77">
      <w:pPr>
        <w:rPr>
          <w:rFonts w:asciiTheme="majorHAnsi" w:hAnsiTheme="majorHAnsi"/>
        </w:rPr>
      </w:pPr>
      <w:r>
        <w:rPr>
          <w:rFonts w:asciiTheme="majorHAnsi" w:hAnsiTheme="majorHAnsi"/>
          <w:b/>
        </w:rPr>
        <w:lastRenderedPageBreak/>
        <w:t>GEOMETRIJSKA OPTIKA</w:t>
      </w:r>
    </w:p>
    <w:p w:rsidR="002F6C43" w:rsidRPr="00104E39" w:rsidRDefault="002F6C43" w:rsidP="004D29BC">
      <w:pPr>
        <w:rPr>
          <w:rFonts w:asciiTheme="majorHAnsi" w:hAnsiTheme="majorHAnsi"/>
        </w:rPr>
      </w:pPr>
    </w:p>
    <w:p w:rsidR="00094A98" w:rsidRPr="00104E39" w:rsidRDefault="004D29BC" w:rsidP="004D29BC">
      <w:pPr>
        <w:rPr>
          <w:rFonts w:asciiTheme="majorHAnsi" w:hAnsiTheme="majorHAnsi"/>
        </w:rPr>
      </w:pPr>
      <w:r w:rsidRPr="00104E39">
        <w:rPr>
          <w:rFonts w:asciiTheme="majorHAnsi" w:hAnsiTheme="majorHAnsi"/>
          <w:b/>
          <w:i/>
          <w:sz w:val="24"/>
          <w:szCs w:val="24"/>
        </w:rPr>
        <w:t>Cilj cjeline</w:t>
      </w:r>
      <w:r w:rsidR="00823A3F" w:rsidRPr="00104E39">
        <w:rPr>
          <w:rFonts w:asciiTheme="majorHAnsi" w:hAnsiTheme="majorHAnsi"/>
        </w:rPr>
        <w:t>:</w:t>
      </w:r>
    </w:p>
    <w:p w:rsidR="002069F9" w:rsidRPr="00104E39" w:rsidRDefault="001A0DA7" w:rsidP="004B69A1">
      <w:pPr>
        <w:pStyle w:val="Odlomakpopisa"/>
        <w:numPr>
          <w:ilvl w:val="0"/>
          <w:numId w:val="14"/>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 xml:space="preserve">primijeniti </w:t>
      </w:r>
      <w:r w:rsidR="004A28AE">
        <w:rPr>
          <w:rFonts w:asciiTheme="majorHAnsi" w:eastAsia="Times New Roman" w:hAnsiTheme="majorHAnsi"/>
          <w:sz w:val="24"/>
          <w:szCs w:val="25"/>
          <w:lang w:eastAsia="hr-HR"/>
        </w:rPr>
        <w:t>zakone refleksije i loma u konstrukciji slike</w:t>
      </w:r>
    </w:p>
    <w:p w:rsidR="004B69A1" w:rsidRPr="00104E39" w:rsidRDefault="004A28AE"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naučiti konstruirati sliku nastalu u leći i zrcalu</w:t>
      </w:r>
    </w:p>
    <w:p w:rsidR="004B69A1" w:rsidRPr="00104E39" w:rsidRDefault="004B69A1" w:rsidP="004B69A1">
      <w:pPr>
        <w:pStyle w:val="Odlomakpopisa"/>
        <w:numPr>
          <w:ilvl w:val="0"/>
          <w:numId w:val="14"/>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 xml:space="preserve">rabiti </w:t>
      </w:r>
      <w:r w:rsidR="004A28AE">
        <w:rPr>
          <w:rFonts w:asciiTheme="majorHAnsi" w:eastAsia="Times New Roman" w:hAnsiTheme="majorHAnsi"/>
          <w:sz w:val="24"/>
          <w:szCs w:val="25"/>
          <w:lang w:eastAsia="hr-HR"/>
        </w:rPr>
        <w:t>leće i zrcala</w:t>
      </w:r>
    </w:p>
    <w:tbl>
      <w:tblPr>
        <w:tblStyle w:val="Reetkatablice"/>
        <w:tblW w:w="0" w:type="auto"/>
        <w:tblInd w:w="250" w:type="dxa"/>
        <w:tblLook w:val="00A0"/>
      </w:tblPr>
      <w:tblGrid>
        <w:gridCol w:w="1236"/>
        <w:gridCol w:w="4434"/>
        <w:gridCol w:w="1701"/>
        <w:gridCol w:w="2097"/>
        <w:gridCol w:w="2297"/>
        <w:gridCol w:w="2127"/>
      </w:tblGrid>
      <w:tr w:rsidR="007E7C8F" w:rsidRPr="00104E39" w:rsidTr="00106E2D">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Redni</w:t>
            </w:r>
            <w:r w:rsidR="00691B0C">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Nastavna sredstva i pomagala, prostor</w:t>
            </w: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r w:rsidRPr="00104E39">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2.</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Pr>
                <w:rFonts w:asciiTheme="majorHAnsi" w:hAnsiTheme="majorHAnsi"/>
              </w:rPr>
              <w:t>Uvod u optiku</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7C5274">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val="restart"/>
            <w:tcBorders>
              <w:top w:val="single" w:sz="4" w:space="0" w:color="auto"/>
              <w:left w:val="single" w:sz="4" w:space="0" w:color="auto"/>
              <w:right w:val="single" w:sz="4" w:space="0" w:color="auto"/>
            </w:tcBorders>
            <w:vAlign w:val="center"/>
          </w:tcPr>
          <w:p w:rsidR="007C5274" w:rsidRPr="00104E39" w:rsidRDefault="007C5274" w:rsidP="00921880">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97" w:type="dxa"/>
            <w:vMerge w:val="restart"/>
            <w:tcBorders>
              <w:top w:val="single" w:sz="4" w:space="0" w:color="auto"/>
              <w:left w:val="single" w:sz="4" w:space="0" w:color="auto"/>
              <w:right w:val="single" w:sz="4" w:space="0" w:color="auto"/>
            </w:tcBorders>
            <w:vAlign w:val="center"/>
          </w:tcPr>
          <w:p w:rsidR="007C5274" w:rsidRPr="00104E39" w:rsidRDefault="007C5274" w:rsidP="00D16802">
            <w:pPr>
              <w:tabs>
                <w:tab w:val="left" w:pos="5220"/>
              </w:tabs>
              <w:rPr>
                <w:rFonts w:asciiTheme="majorHAnsi" w:hAnsiTheme="majorHAnsi"/>
                <w:sz w:val="20"/>
              </w:rPr>
            </w:pPr>
            <w:r>
              <w:rPr>
                <w:rFonts w:asciiTheme="majorHAnsi" w:hAnsiTheme="majorHAnsi"/>
              </w:rPr>
              <w:t>Biologija (optički instrumenti, naočale)</w:t>
            </w:r>
          </w:p>
          <w:p w:rsidR="007C5274" w:rsidRPr="00104E39" w:rsidRDefault="007C5274" w:rsidP="0069454C">
            <w:pPr>
              <w:rPr>
                <w:rFonts w:asciiTheme="majorHAnsi" w:hAnsiTheme="majorHAnsi"/>
              </w:rPr>
            </w:pPr>
          </w:p>
        </w:tc>
        <w:tc>
          <w:tcPr>
            <w:tcW w:w="2127" w:type="dxa"/>
            <w:vMerge w:val="restart"/>
            <w:tcBorders>
              <w:top w:val="single" w:sz="4" w:space="0" w:color="auto"/>
              <w:left w:val="single" w:sz="4" w:space="0" w:color="auto"/>
              <w:right w:val="single" w:sz="4" w:space="0" w:color="auto"/>
            </w:tcBorders>
            <w:vAlign w:val="center"/>
          </w:tcPr>
          <w:p w:rsidR="007C5274" w:rsidRPr="00104E39" w:rsidRDefault="007C5274" w:rsidP="00921880">
            <w:pPr>
              <w:rPr>
                <w:rFonts w:asciiTheme="majorHAnsi" w:hAnsiTheme="majorHAnsi"/>
              </w:rPr>
            </w:pPr>
            <w:r w:rsidRPr="00104E39">
              <w:rPr>
                <w:rFonts w:asciiTheme="majorHAnsi" w:hAnsiTheme="majorHAnsi"/>
              </w:rPr>
              <w:t>Ploča, kreda, geometrijski pribor</w:t>
            </w:r>
            <w:r>
              <w:rPr>
                <w:rFonts w:asciiTheme="majorHAnsi" w:hAnsiTheme="majorHAnsi"/>
              </w:rPr>
              <w:t xml:space="preserve">, prezentacije u PowerPointu , </w:t>
            </w:r>
            <w:r w:rsidRPr="00104E39">
              <w:rPr>
                <w:rFonts w:asciiTheme="majorHAnsi" w:hAnsiTheme="majorHAnsi"/>
              </w:rPr>
              <w:t xml:space="preserve">računalo, LCD projektor,pisač, </w:t>
            </w:r>
          </w:p>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3.</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Refleksija svjetlosti</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4.</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Jednadžba sfernog zrcala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7C5274">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5.</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Rješavanje numeričkih zadataka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 xml:space="preserve"> 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6.</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Lom svjetlosti</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7C5274">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7.</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Planparalelna ploča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5E59AA">
            <w:pPr>
              <w:jc w:val="center"/>
              <w:rPr>
                <w:rFonts w:asciiTheme="majorHAnsi" w:hAnsiTheme="majorHAnsi"/>
              </w:rPr>
            </w:pPr>
            <w:r>
              <w:rPr>
                <w:rFonts w:asciiTheme="majorHAnsi" w:hAnsiTheme="majorHAnsi"/>
              </w:rPr>
              <w:t>8.-9.</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Prizma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5E59AA">
            <w:pPr>
              <w:jc w:val="center"/>
              <w:rPr>
                <w:rFonts w:asciiTheme="majorHAnsi" w:hAnsiTheme="majorHAnsi"/>
              </w:rPr>
            </w:pPr>
            <w:r>
              <w:rPr>
                <w:rFonts w:asciiTheme="majorHAnsi" w:hAnsiTheme="majorHAnsi"/>
              </w:rPr>
              <w:t>10.</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Rješavanje numeričkih zadataka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083142">
            <w:pPr>
              <w:jc w:val="center"/>
              <w:rPr>
                <w:rFonts w:asciiTheme="majorHAnsi" w:hAnsiTheme="majorHAnsi"/>
              </w:rPr>
            </w:pPr>
            <w:r w:rsidRPr="00104E39">
              <w:rPr>
                <w:rFonts w:asciiTheme="majorHAnsi" w:hAnsiTheme="majorHAnsi"/>
              </w:rPr>
              <w:t>1</w:t>
            </w:r>
            <w:r>
              <w:rPr>
                <w:rFonts w:asciiTheme="majorHAnsi" w:hAnsiTheme="majorHAnsi"/>
              </w:rPr>
              <w:t>1</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sidRPr="00083142">
              <w:rPr>
                <w:rFonts w:asciiTheme="majorHAnsi" w:hAnsiTheme="majorHAnsi"/>
              </w:rPr>
              <w:t>Totalna refleksija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7C5274">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083142">
            <w:pPr>
              <w:jc w:val="center"/>
              <w:rPr>
                <w:rFonts w:asciiTheme="majorHAnsi" w:hAnsiTheme="majorHAnsi"/>
              </w:rPr>
            </w:pPr>
            <w:r>
              <w:rPr>
                <w:rFonts w:asciiTheme="majorHAnsi" w:hAnsiTheme="majorHAnsi"/>
              </w:rPr>
              <w:t>12.</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rPr>
                <w:rFonts w:asciiTheme="majorHAnsi" w:hAnsiTheme="majorHAnsi"/>
              </w:rPr>
            </w:pPr>
            <w:r>
              <w:rPr>
                <w:rFonts w:asciiTheme="majorHAnsi" w:hAnsiTheme="majorHAnsi"/>
              </w:rPr>
              <w:t xml:space="preserve">Leće </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921880">
            <w:pPr>
              <w:jc w:val="center"/>
              <w:rPr>
                <w:rFonts w:asciiTheme="majorHAnsi" w:hAnsiTheme="majorHAnsi"/>
              </w:rPr>
            </w:pPr>
            <w:r>
              <w:rPr>
                <w:rFonts w:asciiTheme="majorHAnsi" w:hAnsiTheme="majorHAnsi"/>
              </w:rPr>
              <w:t>obrada</w:t>
            </w:r>
          </w:p>
        </w:tc>
        <w:tc>
          <w:tcPr>
            <w:tcW w:w="2097" w:type="dxa"/>
            <w:vMerge/>
            <w:tcBorders>
              <w:left w:val="single" w:sz="4" w:space="0" w:color="auto"/>
              <w:right w:val="single" w:sz="4" w:space="0" w:color="auto"/>
            </w:tcBorders>
            <w:vAlign w:val="center"/>
          </w:tcPr>
          <w:p w:rsidR="007C5274" w:rsidRPr="00104E39"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104E39" w:rsidRDefault="007C5274" w:rsidP="00921880">
            <w:pPr>
              <w:rPr>
                <w:rFonts w:asciiTheme="majorHAnsi" w:hAnsiTheme="majorHAnsi"/>
              </w:rPr>
            </w:pPr>
          </w:p>
        </w:tc>
      </w:tr>
      <w:tr w:rsidR="007C5274" w:rsidRPr="00083142"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13.-14.</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rPr>
                <w:rFonts w:asciiTheme="majorHAnsi" w:hAnsiTheme="majorHAnsi"/>
              </w:rPr>
            </w:pPr>
            <w:r w:rsidRPr="00083142">
              <w:rPr>
                <w:rFonts w:asciiTheme="majorHAnsi" w:hAnsiTheme="majorHAnsi"/>
              </w:rPr>
              <w:t>Jednadžba leće</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104E39" w:rsidRDefault="007C5274" w:rsidP="002D42E7">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7C5274" w:rsidRPr="00083142"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r>
      <w:tr w:rsidR="007C5274" w:rsidRPr="00083142"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15.</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rPr>
                <w:rFonts w:asciiTheme="majorHAnsi" w:hAnsiTheme="majorHAnsi"/>
              </w:rPr>
            </w:pPr>
            <w:r w:rsidRPr="00083142">
              <w:rPr>
                <w:rFonts w:asciiTheme="majorHAnsi" w:hAnsiTheme="majorHAnsi"/>
              </w:rPr>
              <w:t>Ponavljanje gradiva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vježba</w:t>
            </w:r>
          </w:p>
        </w:tc>
        <w:tc>
          <w:tcPr>
            <w:tcW w:w="2097" w:type="dxa"/>
            <w:vMerge/>
            <w:tcBorders>
              <w:left w:val="single" w:sz="4" w:space="0" w:color="auto"/>
              <w:right w:val="single" w:sz="4" w:space="0" w:color="auto"/>
            </w:tcBorders>
            <w:vAlign w:val="center"/>
          </w:tcPr>
          <w:p w:rsidR="007C5274" w:rsidRPr="00083142"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r>
      <w:tr w:rsidR="007C5274" w:rsidRPr="00083142"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16.-17.</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rPr>
                <w:rFonts w:asciiTheme="majorHAnsi" w:hAnsiTheme="majorHAnsi"/>
              </w:rPr>
            </w:pPr>
            <w:r w:rsidRPr="00083142">
              <w:rPr>
                <w:rFonts w:asciiTheme="majorHAnsi" w:hAnsiTheme="majorHAnsi"/>
              </w:rPr>
              <w:t>Pisani ispit i analiza</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vježba</w:t>
            </w:r>
          </w:p>
        </w:tc>
        <w:tc>
          <w:tcPr>
            <w:tcW w:w="2097" w:type="dxa"/>
            <w:vMerge/>
            <w:tcBorders>
              <w:left w:val="single" w:sz="4" w:space="0" w:color="auto"/>
              <w:right w:val="single" w:sz="4" w:space="0" w:color="auto"/>
            </w:tcBorders>
            <w:vAlign w:val="center"/>
          </w:tcPr>
          <w:p w:rsidR="007C5274" w:rsidRPr="00083142"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r>
      <w:tr w:rsidR="007C5274" w:rsidRPr="00083142"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18.-21.</w:t>
            </w:r>
          </w:p>
        </w:tc>
        <w:tc>
          <w:tcPr>
            <w:tcW w:w="4434"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rPr>
                <w:rFonts w:asciiTheme="majorHAnsi" w:hAnsiTheme="majorHAnsi"/>
              </w:rPr>
            </w:pPr>
            <w:r w:rsidRPr="00083142">
              <w:rPr>
                <w:rFonts w:asciiTheme="majorHAnsi" w:hAnsiTheme="majorHAnsi"/>
              </w:rPr>
              <w:t>Laboratorijske vježbe iz geometrijske optike</w:t>
            </w:r>
          </w:p>
        </w:tc>
        <w:tc>
          <w:tcPr>
            <w:tcW w:w="1701" w:type="dxa"/>
            <w:tcBorders>
              <w:top w:val="single" w:sz="4" w:space="0" w:color="auto"/>
              <w:left w:val="single" w:sz="4" w:space="0" w:color="auto"/>
              <w:bottom w:val="single" w:sz="4" w:space="0" w:color="auto"/>
              <w:right w:val="single" w:sz="4" w:space="0" w:color="auto"/>
            </w:tcBorders>
            <w:vAlign w:val="center"/>
          </w:tcPr>
          <w:p w:rsidR="007C5274" w:rsidRPr="00083142" w:rsidRDefault="007C5274" w:rsidP="00921880">
            <w:pPr>
              <w:jc w:val="center"/>
              <w:rPr>
                <w:rFonts w:asciiTheme="majorHAnsi" w:hAnsiTheme="majorHAnsi"/>
              </w:rPr>
            </w:pPr>
            <w:r>
              <w:rPr>
                <w:rFonts w:asciiTheme="majorHAnsi" w:hAnsiTheme="majorHAnsi"/>
              </w:rPr>
              <w:t>vježba</w:t>
            </w:r>
          </w:p>
        </w:tc>
        <w:tc>
          <w:tcPr>
            <w:tcW w:w="2097" w:type="dxa"/>
            <w:vMerge/>
            <w:tcBorders>
              <w:left w:val="single" w:sz="4" w:space="0" w:color="auto"/>
              <w:right w:val="single" w:sz="4" w:space="0" w:color="auto"/>
            </w:tcBorders>
            <w:vAlign w:val="center"/>
          </w:tcPr>
          <w:p w:rsidR="007C5274" w:rsidRPr="00083142" w:rsidRDefault="007C5274"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c>
          <w:tcPr>
            <w:tcW w:w="2127" w:type="dxa"/>
            <w:vMerge/>
            <w:tcBorders>
              <w:left w:val="single" w:sz="4" w:space="0" w:color="auto"/>
              <w:right w:val="single" w:sz="4" w:space="0" w:color="auto"/>
            </w:tcBorders>
            <w:vAlign w:val="center"/>
          </w:tcPr>
          <w:p w:rsidR="007C5274" w:rsidRPr="00083142" w:rsidRDefault="007C5274" w:rsidP="00921880">
            <w:pPr>
              <w:rPr>
                <w:rFonts w:asciiTheme="majorHAnsi" w:hAnsiTheme="majorHAnsi"/>
              </w:rPr>
            </w:pPr>
          </w:p>
        </w:tc>
      </w:tr>
    </w:tbl>
    <w:p w:rsidR="000D1452" w:rsidRPr="00104E39" w:rsidRDefault="000D1452" w:rsidP="004D29BC">
      <w:pPr>
        <w:rPr>
          <w:rFonts w:asciiTheme="majorHAnsi" w:hAnsiTheme="majorHAnsi"/>
        </w:rPr>
      </w:pPr>
    </w:p>
    <w:p w:rsidR="002069F9" w:rsidRPr="00104E39" w:rsidRDefault="002069F9">
      <w:pPr>
        <w:rPr>
          <w:rFonts w:asciiTheme="majorHAnsi" w:hAnsiTheme="majorHAnsi"/>
          <w:b/>
          <w:i/>
        </w:rPr>
      </w:pPr>
      <w:r w:rsidRPr="00104E39">
        <w:rPr>
          <w:rFonts w:asciiTheme="majorHAnsi" w:hAnsiTheme="majorHAnsi"/>
          <w:b/>
          <w:i/>
        </w:rPr>
        <w:br w:type="page"/>
      </w:r>
    </w:p>
    <w:p w:rsidR="002D5A48" w:rsidRPr="00104E39" w:rsidRDefault="002D5A48" w:rsidP="002D5A48">
      <w:pPr>
        <w:rPr>
          <w:rFonts w:asciiTheme="majorHAnsi" w:hAnsiTheme="majorHAnsi"/>
        </w:rPr>
      </w:pPr>
      <w:r w:rsidRPr="00104E39">
        <w:rPr>
          <w:rFonts w:asciiTheme="majorHAnsi" w:hAnsiTheme="majorHAnsi"/>
          <w:b/>
          <w:i/>
        </w:rPr>
        <w:lastRenderedPageBreak/>
        <w:t>Provjera postignuća i ocjenjivanje učenika</w:t>
      </w:r>
      <w:r w:rsidR="00104E39" w:rsidRPr="00104E39">
        <w:rPr>
          <w:rFonts w:asciiTheme="majorHAnsi" w:hAnsiTheme="majorHAnsi"/>
          <w:b/>
          <w:i/>
        </w:rPr>
        <w:t xml:space="preserve"> – ISHODI UČENJA  ZA CJELINU  S</w:t>
      </w:r>
      <w:r w:rsidRPr="00104E39">
        <w:rPr>
          <w:rFonts w:asciiTheme="majorHAnsi" w:hAnsiTheme="majorHAnsi"/>
          <w:b/>
          <w:i/>
        </w:rPr>
        <w:t xml:space="preserve"> KRITERIJIMA OCJENJIVANJA</w:t>
      </w:r>
    </w:p>
    <w:p w:rsidR="003A436E" w:rsidRPr="00104E39" w:rsidRDefault="003A436E" w:rsidP="003A436E">
      <w:pPr>
        <w:rPr>
          <w:rFonts w:asciiTheme="majorHAnsi" w:hAnsiTheme="majorHAnsi"/>
          <w:i/>
        </w:rPr>
      </w:pP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8B66D5" w:rsidRPr="00104E39" w:rsidRDefault="008B66D5" w:rsidP="002D5A4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8B66D5" w:rsidRPr="00104E39" w:rsidTr="008B66D5">
        <w:trPr>
          <w:trHeight w:val="201"/>
        </w:trPr>
        <w:tc>
          <w:tcPr>
            <w:tcW w:w="1951" w:type="dxa"/>
            <w:shd w:val="clear" w:color="auto" w:fill="auto"/>
          </w:tcPr>
          <w:p w:rsidR="008B66D5" w:rsidRPr="00104E39" w:rsidRDefault="008B66D5" w:rsidP="00CE4476">
            <w:pPr>
              <w:jc w:val="both"/>
              <w:rPr>
                <w:rFonts w:asciiTheme="majorHAnsi" w:eastAsia="Calibri" w:hAnsiTheme="majorHAnsi"/>
                <w:i/>
              </w:rPr>
            </w:pPr>
            <w:r w:rsidRPr="00104E39">
              <w:rPr>
                <w:rFonts w:asciiTheme="majorHAnsi" w:eastAsia="Calibri" w:hAnsiTheme="majorHAnsi"/>
                <w:i/>
              </w:rPr>
              <w:t>OCJENA</w:t>
            </w:r>
          </w:p>
        </w:tc>
        <w:tc>
          <w:tcPr>
            <w:tcW w:w="6187" w:type="dxa"/>
            <w:shd w:val="clear" w:color="auto" w:fill="auto"/>
          </w:tcPr>
          <w:p w:rsidR="008B66D5" w:rsidRPr="00104E39" w:rsidRDefault="004F649A" w:rsidP="004F649A">
            <w:pPr>
              <w:rPr>
                <w:rFonts w:asciiTheme="majorHAnsi" w:eastAsia="Calibri" w:hAnsiTheme="majorHAnsi"/>
                <w:i/>
              </w:rPr>
            </w:pPr>
            <w:r>
              <w:rPr>
                <w:rFonts w:asciiTheme="majorHAnsi" w:eastAsia="Calibri" w:hAnsiTheme="majorHAnsi"/>
                <w:i/>
              </w:rPr>
              <w:t xml:space="preserve">               USVOJENOST NASTAVNIH SADRŽAJA</w:t>
            </w:r>
          </w:p>
        </w:tc>
        <w:tc>
          <w:tcPr>
            <w:tcW w:w="6187" w:type="dxa"/>
          </w:tcPr>
          <w:p w:rsidR="008B66D5" w:rsidRPr="00104E39" w:rsidRDefault="008B66D5" w:rsidP="00CE4476">
            <w:pPr>
              <w:jc w:val="center"/>
              <w:rPr>
                <w:rFonts w:asciiTheme="majorHAnsi" w:eastAsia="Calibri" w:hAnsiTheme="majorHAnsi"/>
                <w:i/>
              </w:rPr>
            </w:pPr>
            <w:r w:rsidRPr="00104E39">
              <w:rPr>
                <w:rFonts w:asciiTheme="majorHAnsi" w:eastAsia="Calibri" w:hAnsiTheme="majorHAnsi"/>
                <w:i/>
              </w:rPr>
              <w:t>PRIMJENA ZNANJA</w:t>
            </w:r>
          </w:p>
        </w:tc>
      </w:tr>
      <w:tr w:rsidR="008B66D5" w:rsidRPr="00104E39" w:rsidTr="00B9416D">
        <w:trPr>
          <w:trHeight w:val="1343"/>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Dovoljan</w:t>
            </w:r>
          </w:p>
        </w:tc>
        <w:tc>
          <w:tcPr>
            <w:tcW w:w="6187" w:type="dxa"/>
            <w:shd w:val="clear" w:color="auto" w:fill="auto"/>
          </w:tcPr>
          <w:p w:rsidR="008B66D5" w:rsidRDefault="001C21F5" w:rsidP="00D66F44">
            <w:pPr>
              <w:pStyle w:val="Odlomakpopisa"/>
              <w:numPr>
                <w:ilvl w:val="0"/>
                <w:numId w:val="15"/>
              </w:numPr>
              <w:spacing w:line="240" w:lineRule="auto"/>
              <w:ind w:left="459"/>
              <w:rPr>
                <w:rFonts w:asciiTheme="majorHAnsi" w:hAnsiTheme="majorHAnsi"/>
              </w:rPr>
            </w:pPr>
            <w:r>
              <w:rPr>
                <w:rFonts w:asciiTheme="majorHAnsi" w:hAnsiTheme="majorHAnsi"/>
              </w:rPr>
              <w:t>Definirati fizikalne veličine, oznake i mjerne jedinice u svim nastavnim cjelinama</w:t>
            </w:r>
          </w:p>
          <w:p w:rsidR="001C21F5" w:rsidRPr="00104E39" w:rsidRDefault="001C21F5" w:rsidP="00D66F44">
            <w:pPr>
              <w:pStyle w:val="Odlomakpopisa"/>
              <w:numPr>
                <w:ilvl w:val="0"/>
                <w:numId w:val="15"/>
              </w:numPr>
              <w:spacing w:line="240" w:lineRule="auto"/>
              <w:ind w:left="459"/>
              <w:rPr>
                <w:rFonts w:asciiTheme="majorHAnsi" w:hAnsiTheme="majorHAnsi"/>
              </w:rPr>
            </w:pPr>
            <w:r>
              <w:rPr>
                <w:rFonts w:asciiTheme="majorHAnsi" w:hAnsiTheme="majorHAnsi"/>
              </w:rPr>
              <w:t>Pojasniti četiri zakona geometrijske optike</w:t>
            </w:r>
          </w:p>
        </w:tc>
        <w:tc>
          <w:tcPr>
            <w:tcW w:w="6187" w:type="dxa"/>
          </w:tcPr>
          <w:p w:rsidR="004C4EDB" w:rsidRDefault="001C21F5" w:rsidP="00D66F44">
            <w:pPr>
              <w:pStyle w:val="Odlomakpopisa"/>
              <w:numPr>
                <w:ilvl w:val="0"/>
                <w:numId w:val="15"/>
              </w:numPr>
              <w:spacing w:line="240" w:lineRule="auto"/>
              <w:ind w:left="367"/>
              <w:rPr>
                <w:rFonts w:asciiTheme="majorHAnsi" w:hAnsiTheme="majorHAnsi"/>
              </w:rPr>
            </w:pPr>
            <w:r>
              <w:rPr>
                <w:rFonts w:asciiTheme="majorHAnsi" w:hAnsiTheme="majorHAnsi"/>
              </w:rPr>
              <w:t>Konsturirati realne slike nastale u lećama i zrcalima</w:t>
            </w:r>
          </w:p>
          <w:p w:rsidR="00C9601B" w:rsidRPr="00104E39" w:rsidRDefault="00C9601B" w:rsidP="00C9601B">
            <w:pPr>
              <w:pStyle w:val="Odlomakpopisa"/>
              <w:numPr>
                <w:ilvl w:val="0"/>
                <w:numId w:val="15"/>
              </w:numPr>
              <w:spacing w:line="240" w:lineRule="auto"/>
              <w:ind w:left="367"/>
              <w:rPr>
                <w:rFonts w:asciiTheme="majorHAnsi" w:hAnsiTheme="majorHAnsi"/>
              </w:rPr>
            </w:pPr>
            <w:r>
              <w:rPr>
                <w:rFonts w:asciiTheme="majorHAnsi" w:hAnsiTheme="majorHAnsi"/>
              </w:rPr>
              <w:t>Izračunati žarišne daljine pomoću jednadžbe zrcala i leća slučaju nastanka realnih slika</w:t>
            </w:r>
          </w:p>
        </w:tc>
      </w:tr>
      <w:tr w:rsidR="008B66D5" w:rsidRPr="00104E39" w:rsidTr="00B9416D">
        <w:trPr>
          <w:trHeight w:val="1546"/>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Dobar</w:t>
            </w:r>
          </w:p>
        </w:tc>
        <w:tc>
          <w:tcPr>
            <w:tcW w:w="6187" w:type="dxa"/>
            <w:shd w:val="clear" w:color="auto" w:fill="auto"/>
          </w:tcPr>
          <w:p w:rsidR="00D66F44" w:rsidRDefault="00D66F44" w:rsidP="001A40C3">
            <w:pPr>
              <w:pStyle w:val="Odlomakpopisa"/>
              <w:numPr>
                <w:ilvl w:val="0"/>
                <w:numId w:val="16"/>
              </w:numPr>
              <w:spacing w:line="240" w:lineRule="auto"/>
              <w:ind w:left="459"/>
              <w:rPr>
                <w:rFonts w:asciiTheme="majorHAnsi" w:hAnsiTheme="majorHAnsi"/>
              </w:rPr>
            </w:pPr>
            <w:r w:rsidRPr="00104E39">
              <w:rPr>
                <w:rFonts w:asciiTheme="majorHAnsi" w:hAnsiTheme="majorHAnsi"/>
              </w:rPr>
              <w:t xml:space="preserve">opisati </w:t>
            </w:r>
            <w:r w:rsidR="001A40C3">
              <w:rPr>
                <w:rFonts w:asciiTheme="majorHAnsi" w:hAnsiTheme="majorHAnsi"/>
              </w:rPr>
              <w:t>lom svjetlosti pri prolazu zrake kroz planparalelnu ploču i prizmu</w:t>
            </w:r>
            <w:r w:rsidRPr="00104E39">
              <w:rPr>
                <w:rFonts w:asciiTheme="majorHAnsi" w:hAnsiTheme="majorHAnsi"/>
              </w:rPr>
              <w:t xml:space="preserve"> </w:t>
            </w:r>
          </w:p>
          <w:p w:rsidR="001A40C3" w:rsidRPr="00104E39" w:rsidRDefault="001A40C3" w:rsidP="001A40C3">
            <w:pPr>
              <w:pStyle w:val="Odlomakpopisa"/>
              <w:numPr>
                <w:ilvl w:val="0"/>
                <w:numId w:val="16"/>
              </w:numPr>
              <w:spacing w:line="240" w:lineRule="auto"/>
              <w:ind w:left="459"/>
              <w:rPr>
                <w:rFonts w:asciiTheme="majorHAnsi" w:hAnsiTheme="majorHAnsi"/>
              </w:rPr>
            </w:pPr>
            <w:r>
              <w:rPr>
                <w:rFonts w:asciiTheme="majorHAnsi" w:hAnsiTheme="majorHAnsi"/>
              </w:rPr>
              <w:t>definirati indeks loma</w:t>
            </w:r>
          </w:p>
        </w:tc>
        <w:tc>
          <w:tcPr>
            <w:tcW w:w="6187" w:type="dxa"/>
          </w:tcPr>
          <w:p w:rsidR="004C4EDB" w:rsidRDefault="001C21F5" w:rsidP="001C21F5">
            <w:pPr>
              <w:pStyle w:val="Odlomakpopisa"/>
              <w:numPr>
                <w:ilvl w:val="0"/>
                <w:numId w:val="16"/>
              </w:numPr>
              <w:spacing w:line="240" w:lineRule="auto"/>
              <w:rPr>
                <w:rFonts w:asciiTheme="majorHAnsi" w:hAnsiTheme="majorHAnsi"/>
              </w:rPr>
            </w:pPr>
            <w:r>
              <w:rPr>
                <w:rFonts w:asciiTheme="majorHAnsi" w:hAnsiTheme="majorHAnsi"/>
              </w:rPr>
              <w:t>Konsturirati virtualne slike nastale u lećama i zrcalima</w:t>
            </w:r>
          </w:p>
          <w:p w:rsidR="00C9601B" w:rsidRDefault="00C9601B" w:rsidP="00C9601B">
            <w:pPr>
              <w:pStyle w:val="Odlomakpopisa"/>
              <w:numPr>
                <w:ilvl w:val="0"/>
                <w:numId w:val="16"/>
              </w:numPr>
              <w:spacing w:line="240" w:lineRule="auto"/>
              <w:rPr>
                <w:rFonts w:asciiTheme="majorHAnsi" w:hAnsiTheme="majorHAnsi"/>
              </w:rPr>
            </w:pPr>
            <w:r>
              <w:rPr>
                <w:rFonts w:asciiTheme="majorHAnsi" w:hAnsiTheme="majorHAnsi"/>
              </w:rPr>
              <w:t>Izračunati žarišne daljine pomoću jednadžbe zrcala i leća slučaju nastanka virtualnih slika</w:t>
            </w:r>
          </w:p>
          <w:p w:rsidR="001A40C3" w:rsidRPr="00104E39" w:rsidRDefault="001A40C3" w:rsidP="00C9601B">
            <w:pPr>
              <w:pStyle w:val="Odlomakpopisa"/>
              <w:numPr>
                <w:ilvl w:val="0"/>
                <w:numId w:val="16"/>
              </w:numPr>
              <w:spacing w:line="240" w:lineRule="auto"/>
              <w:rPr>
                <w:rFonts w:asciiTheme="majorHAnsi" w:hAnsiTheme="majorHAnsi"/>
              </w:rPr>
            </w:pPr>
            <w:r>
              <w:rPr>
                <w:rFonts w:asciiTheme="majorHAnsi" w:hAnsiTheme="majorHAnsi"/>
              </w:rPr>
              <w:t>Izračunati indeks loma u zadatku</w:t>
            </w:r>
          </w:p>
        </w:tc>
      </w:tr>
      <w:tr w:rsidR="00D66F44" w:rsidRPr="00104E39" w:rsidTr="00B9416D">
        <w:trPr>
          <w:trHeight w:val="604"/>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Vrlo dobar</w:t>
            </w:r>
          </w:p>
        </w:tc>
        <w:tc>
          <w:tcPr>
            <w:tcW w:w="6187" w:type="dxa"/>
            <w:shd w:val="clear" w:color="auto" w:fill="auto"/>
          </w:tcPr>
          <w:p w:rsidR="00D66F44" w:rsidRDefault="001A40C3" w:rsidP="00D16802">
            <w:pPr>
              <w:pStyle w:val="Odlomakpopisa"/>
              <w:numPr>
                <w:ilvl w:val="0"/>
                <w:numId w:val="15"/>
              </w:numPr>
              <w:spacing w:line="240" w:lineRule="auto"/>
              <w:ind w:left="459"/>
              <w:rPr>
                <w:rFonts w:asciiTheme="majorHAnsi" w:hAnsiTheme="majorHAnsi"/>
              </w:rPr>
            </w:pPr>
            <w:r>
              <w:rPr>
                <w:rFonts w:asciiTheme="majorHAnsi" w:hAnsiTheme="majorHAnsi"/>
              </w:rPr>
              <w:t>Izvesti formule pri prolazu zrake kroz planparalelnu ploču i prizmu</w:t>
            </w:r>
          </w:p>
          <w:p w:rsidR="001A40C3" w:rsidRPr="00104E39" w:rsidRDefault="001A40C3" w:rsidP="00D16802">
            <w:pPr>
              <w:pStyle w:val="Odlomakpopisa"/>
              <w:numPr>
                <w:ilvl w:val="0"/>
                <w:numId w:val="15"/>
              </w:numPr>
              <w:spacing w:line="240" w:lineRule="auto"/>
              <w:ind w:left="459"/>
              <w:rPr>
                <w:rFonts w:asciiTheme="majorHAnsi" w:hAnsiTheme="majorHAnsi"/>
              </w:rPr>
            </w:pPr>
            <w:r>
              <w:rPr>
                <w:rFonts w:asciiTheme="majorHAnsi" w:hAnsiTheme="majorHAnsi"/>
              </w:rPr>
              <w:t>Opisati totalnu refleksiju</w:t>
            </w:r>
          </w:p>
        </w:tc>
        <w:tc>
          <w:tcPr>
            <w:tcW w:w="6187" w:type="dxa"/>
          </w:tcPr>
          <w:p w:rsidR="00D66F44" w:rsidRDefault="001A40C3" w:rsidP="001A40C3">
            <w:pPr>
              <w:pStyle w:val="Odlomakpopisa"/>
              <w:numPr>
                <w:ilvl w:val="0"/>
                <w:numId w:val="27"/>
              </w:numPr>
              <w:spacing w:line="240" w:lineRule="auto"/>
              <w:rPr>
                <w:rFonts w:asciiTheme="majorHAnsi" w:hAnsiTheme="majorHAnsi"/>
              </w:rPr>
            </w:pPr>
            <w:r>
              <w:rPr>
                <w:rFonts w:asciiTheme="majorHAnsi" w:hAnsiTheme="majorHAnsi"/>
              </w:rPr>
              <w:t>Izračunati indeks loma iz podataka laboratorijskih vježbi</w:t>
            </w:r>
          </w:p>
          <w:p w:rsidR="001A40C3" w:rsidRPr="00104E39" w:rsidRDefault="001A40C3" w:rsidP="001A40C3">
            <w:pPr>
              <w:pStyle w:val="Odlomakpopisa"/>
              <w:numPr>
                <w:ilvl w:val="0"/>
                <w:numId w:val="16"/>
              </w:numPr>
              <w:spacing w:line="240" w:lineRule="auto"/>
              <w:rPr>
                <w:rFonts w:asciiTheme="majorHAnsi" w:hAnsiTheme="majorHAnsi"/>
              </w:rPr>
            </w:pPr>
            <w:r>
              <w:rPr>
                <w:rFonts w:asciiTheme="majorHAnsi" w:hAnsiTheme="majorHAnsi"/>
              </w:rPr>
              <w:t>Izračunati žarišne daljine pomoću jednadžbe zrcala i leća slučaju nastanka virtualnih slika u katadioptrijskim sustavima</w:t>
            </w:r>
          </w:p>
        </w:tc>
      </w:tr>
      <w:tr w:rsidR="00D66F44" w:rsidRPr="00104E39" w:rsidTr="00B9416D">
        <w:trPr>
          <w:trHeight w:val="805"/>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Odličan</w:t>
            </w:r>
          </w:p>
        </w:tc>
        <w:tc>
          <w:tcPr>
            <w:tcW w:w="6187" w:type="dxa"/>
            <w:shd w:val="clear" w:color="auto" w:fill="auto"/>
          </w:tcPr>
          <w:p w:rsidR="00D66F44" w:rsidRPr="00104E39" w:rsidRDefault="001A40C3" w:rsidP="00D16802">
            <w:pPr>
              <w:pStyle w:val="Odlomakpopisa"/>
              <w:numPr>
                <w:ilvl w:val="0"/>
                <w:numId w:val="15"/>
              </w:numPr>
              <w:spacing w:line="240" w:lineRule="auto"/>
              <w:ind w:left="459"/>
              <w:rPr>
                <w:rFonts w:asciiTheme="majorHAnsi" w:hAnsiTheme="majorHAnsi"/>
              </w:rPr>
            </w:pPr>
            <w:r>
              <w:rPr>
                <w:rFonts w:asciiTheme="majorHAnsi" w:hAnsiTheme="majorHAnsi"/>
              </w:rPr>
              <w:t>Opisati optičke instrumente mikroskop i dalekozor te pojasniti nastanak slike</w:t>
            </w:r>
          </w:p>
        </w:tc>
        <w:tc>
          <w:tcPr>
            <w:tcW w:w="6187" w:type="dxa"/>
          </w:tcPr>
          <w:p w:rsidR="00D66F44" w:rsidRPr="00104E39" w:rsidRDefault="001A40C3" w:rsidP="00D66F44">
            <w:pPr>
              <w:pStyle w:val="Odlomakpopisa"/>
              <w:numPr>
                <w:ilvl w:val="0"/>
                <w:numId w:val="27"/>
              </w:numPr>
              <w:spacing w:line="240" w:lineRule="auto"/>
              <w:rPr>
                <w:rFonts w:asciiTheme="majorHAnsi" w:hAnsiTheme="majorHAnsi"/>
              </w:rPr>
            </w:pPr>
            <w:r>
              <w:rPr>
                <w:rFonts w:asciiTheme="majorHAnsi" w:hAnsiTheme="majorHAnsi"/>
              </w:rPr>
              <w:t>Izračunati uvećanje mikroskopa</w:t>
            </w:r>
          </w:p>
        </w:tc>
      </w:tr>
    </w:tbl>
    <w:p w:rsidR="002D5A48" w:rsidRPr="00104E39" w:rsidRDefault="002D5A48" w:rsidP="002D5A48">
      <w:pPr>
        <w:rPr>
          <w:rFonts w:asciiTheme="majorHAnsi" w:hAnsiTheme="majorHAnsi"/>
        </w:rPr>
      </w:pPr>
    </w:p>
    <w:p w:rsidR="000D1452" w:rsidRPr="00104E39" w:rsidRDefault="000D1452" w:rsidP="004D29BC">
      <w:pPr>
        <w:rPr>
          <w:rFonts w:asciiTheme="majorHAnsi" w:hAnsiTheme="majorHAnsi"/>
        </w:rPr>
      </w:pPr>
    </w:p>
    <w:p w:rsidR="000D1452" w:rsidRPr="00104E39" w:rsidRDefault="000D1452" w:rsidP="004D29BC">
      <w:pPr>
        <w:rPr>
          <w:rFonts w:asciiTheme="majorHAnsi" w:hAnsiTheme="majorHAnsi"/>
        </w:rPr>
      </w:pPr>
    </w:p>
    <w:p w:rsidR="003A436E" w:rsidRPr="00104E39" w:rsidRDefault="003A436E">
      <w:pPr>
        <w:rPr>
          <w:rFonts w:asciiTheme="majorHAnsi" w:hAnsiTheme="majorHAnsi"/>
          <w:b/>
        </w:rPr>
      </w:pPr>
      <w:r w:rsidRPr="00104E39">
        <w:rPr>
          <w:rFonts w:asciiTheme="majorHAnsi" w:hAnsiTheme="majorHAnsi"/>
          <w:b/>
        </w:rPr>
        <w:br w:type="page"/>
      </w:r>
    </w:p>
    <w:p w:rsidR="00023C4A" w:rsidRPr="00104E39" w:rsidRDefault="0055265A" w:rsidP="00023C4A">
      <w:pPr>
        <w:rPr>
          <w:rFonts w:asciiTheme="majorHAnsi" w:hAnsiTheme="majorHAnsi"/>
        </w:rPr>
      </w:pPr>
      <w:r>
        <w:rPr>
          <w:rFonts w:asciiTheme="majorHAnsi" w:hAnsiTheme="majorHAnsi"/>
          <w:b/>
        </w:rPr>
        <w:lastRenderedPageBreak/>
        <w:t>FIZIKALNA OPTIKA</w:t>
      </w:r>
    </w:p>
    <w:p w:rsidR="00023C4A" w:rsidRPr="00104E39" w:rsidRDefault="00023C4A" w:rsidP="00023C4A">
      <w:pPr>
        <w:rPr>
          <w:rFonts w:asciiTheme="majorHAnsi" w:hAnsiTheme="majorHAnsi"/>
        </w:rPr>
      </w:pPr>
    </w:p>
    <w:p w:rsidR="008B66D5" w:rsidRPr="00104E39" w:rsidRDefault="008B66D5" w:rsidP="008B66D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4D7DE0" w:rsidRPr="00104E39" w:rsidRDefault="0055265A" w:rsidP="00177EFC">
      <w:pPr>
        <w:pStyle w:val="Odlomakpopisa"/>
        <w:numPr>
          <w:ilvl w:val="0"/>
          <w:numId w:val="17"/>
        </w:numPr>
        <w:rPr>
          <w:rFonts w:asciiTheme="majorHAnsi" w:hAnsiTheme="majorHAnsi"/>
        </w:rPr>
      </w:pPr>
      <w:r>
        <w:rPr>
          <w:rFonts w:asciiTheme="majorHAnsi" w:hAnsiTheme="majorHAnsi"/>
        </w:rPr>
        <w:t xml:space="preserve">Opisati pojam svjetlosti </w:t>
      </w:r>
      <w:r w:rsidR="00EA11EC" w:rsidRPr="00104E39">
        <w:rPr>
          <w:rFonts w:asciiTheme="majorHAnsi" w:hAnsiTheme="majorHAnsi"/>
        </w:rPr>
        <w:t xml:space="preserve"> </w:t>
      </w:r>
    </w:p>
    <w:p w:rsidR="00EA11EC" w:rsidRDefault="0055265A" w:rsidP="00177EFC">
      <w:pPr>
        <w:pStyle w:val="Odlomakpopisa"/>
        <w:numPr>
          <w:ilvl w:val="0"/>
          <w:numId w:val="17"/>
        </w:numPr>
        <w:rPr>
          <w:rFonts w:asciiTheme="majorHAnsi" w:hAnsiTheme="majorHAnsi"/>
        </w:rPr>
      </w:pPr>
      <w:r>
        <w:rPr>
          <w:rFonts w:asciiTheme="majorHAnsi" w:hAnsiTheme="majorHAnsi"/>
        </w:rPr>
        <w:t>Naučiti koja su valna svojstva svjetlosti i primijeniti zakonitosti svjetlosti kao vala</w:t>
      </w:r>
    </w:p>
    <w:p w:rsidR="0055265A" w:rsidRDefault="0055265A" w:rsidP="00177EFC">
      <w:pPr>
        <w:pStyle w:val="Odlomakpopisa"/>
        <w:numPr>
          <w:ilvl w:val="0"/>
          <w:numId w:val="17"/>
        </w:numPr>
        <w:rPr>
          <w:rFonts w:asciiTheme="majorHAnsi" w:hAnsiTheme="majorHAnsi"/>
        </w:rPr>
      </w:pPr>
      <w:r w:rsidRPr="0055265A">
        <w:rPr>
          <w:rFonts w:asciiTheme="majorHAnsi" w:hAnsiTheme="majorHAnsi"/>
        </w:rPr>
        <w:t>Naučiti koja su čestična svojstva svjetlosti i primijeniti zakonitosti svjetlosti kao čestice</w:t>
      </w:r>
      <w:r>
        <w:rPr>
          <w:rFonts w:asciiTheme="majorHAnsi" w:hAnsiTheme="majorHAnsi"/>
        </w:rPr>
        <w:t xml:space="preserve"> (posebice fotoelektrični efekt)</w:t>
      </w:r>
    </w:p>
    <w:p w:rsidR="0055265A" w:rsidRPr="0055265A" w:rsidRDefault="0055265A" w:rsidP="0055265A">
      <w:pPr>
        <w:pStyle w:val="Odlomakpopisa"/>
        <w:rPr>
          <w:rFonts w:asciiTheme="majorHAnsi" w:hAnsiTheme="majorHAnsi"/>
        </w:rPr>
      </w:pPr>
    </w:p>
    <w:tbl>
      <w:tblPr>
        <w:tblStyle w:val="Reetkatablice"/>
        <w:tblW w:w="0" w:type="auto"/>
        <w:tblInd w:w="250" w:type="dxa"/>
        <w:tblLayout w:type="fixed"/>
        <w:tblLook w:val="00A0"/>
      </w:tblPr>
      <w:tblGrid>
        <w:gridCol w:w="1237"/>
        <w:gridCol w:w="4291"/>
        <w:gridCol w:w="1985"/>
        <w:gridCol w:w="2268"/>
        <w:gridCol w:w="2126"/>
        <w:gridCol w:w="2268"/>
        <w:gridCol w:w="644"/>
      </w:tblGrid>
      <w:tr w:rsidR="00106E2D" w:rsidRPr="00104E39" w:rsidTr="00106E2D">
        <w:trPr>
          <w:trHeight w:val="10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rPr>
              <w:t>Redni</w:t>
            </w:r>
            <w:r w:rsidR="0055265A">
              <w:rPr>
                <w:rFonts w:asciiTheme="majorHAnsi" w:hAnsiTheme="majorHAnsi"/>
                <w:b/>
              </w:rPr>
              <w:t xml:space="preserve"> </w:t>
            </w:r>
            <w:r w:rsidRPr="00104E39">
              <w:rPr>
                <w:rFonts w:asciiTheme="majorHAnsi" w:hAnsiTheme="majorHAnsi"/>
                <w:b/>
              </w:rPr>
              <w:t>broj sata</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D1680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Nastavna sredstva i pomagala, prostor</w:t>
            </w:r>
          </w:p>
        </w:tc>
        <w:tc>
          <w:tcPr>
            <w:tcW w:w="644" w:type="dxa"/>
            <w:vMerge w:val="restart"/>
            <w:tcBorders>
              <w:top w:val="nil"/>
              <w:left w:val="single" w:sz="4" w:space="0" w:color="auto"/>
              <w:right w:val="nil"/>
            </w:tcBorders>
            <w:vAlign w:val="center"/>
            <w:hideMark/>
          </w:tcPr>
          <w:p w:rsidR="00106E2D" w:rsidRPr="00104E39" w:rsidRDefault="00106E2D" w:rsidP="00CE4476">
            <w:pPr>
              <w:spacing w:line="0" w:lineRule="atLeast"/>
              <w:jc w:val="center"/>
              <w:rPr>
                <w:rFonts w:asciiTheme="majorHAnsi" w:hAnsiTheme="majorHAnsi"/>
                <w:b/>
              </w:rPr>
            </w:pPr>
          </w:p>
        </w:tc>
      </w:tr>
      <w:tr w:rsidR="002D42E7" w:rsidRPr="00104E39" w:rsidTr="00106E2D">
        <w:trPr>
          <w:trHeight w:val="506"/>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spacing w:line="0" w:lineRule="atLeast"/>
              <w:jc w:val="center"/>
              <w:rPr>
                <w:rFonts w:asciiTheme="majorHAnsi" w:hAnsiTheme="majorHAnsi"/>
              </w:rPr>
            </w:pPr>
            <w:r w:rsidRPr="00104E39">
              <w:rPr>
                <w:rFonts w:asciiTheme="majorHAnsi" w:hAnsiTheme="majorHAnsi"/>
              </w:rPr>
              <w:t>22.</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spacing w:line="0" w:lineRule="atLeast"/>
              <w:rPr>
                <w:rFonts w:asciiTheme="majorHAnsi" w:hAnsiTheme="majorHAnsi"/>
              </w:rPr>
            </w:pPr>
            <w:r>
              <w:rPr>
                <w:rFonts w:asciiTheme="majorHAnsi" w:hAnsiTheme="majorHAnsi"/>
              </w:rPr>
              <w:t>Uvod u fizikalnu optiku</w:t>
            </w:r>
            <w:r w:rsidRPr="00104E39">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val="restart"/>
            <w:tcBorders>
              <w:top w:val="single" w:sz="4" w:space="0" w:color="auto"/>
              <w:left w:val="single" w:sz="4" w:space="0" w:color="auto"/>
              <w:right w:val="single" w:sz="4" w:space="0" w:color="auto"/>
            </w:tcBorders>
            <w:vAlign w:val="center"/>
          </w:tcPr>
          <w:p w:rsidR="002D42E7" w:rsidRPr="00104E39" w:rsidRDefault="002D42E7"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2D42E7" w:rsidRPr="00106E2D" w:rsidRDefault="002D42E7" w:rsidP="00D16802">
            <w:pPr>
              <w:tabs>
                <w:tab w:val="left" w:pos="5220"/>
              </w:tabs>
              <w:rPr>
                <w:rFonts w:asciiTheme="majorHAnsi" w:hAnsiTheme="majorHAnsi"/>
              </w:rPr>
            </w:pPr>
            <w:r w:rsidRPr="00106E2D">
              <w:rPr>
                <w:rFonts w:asciiTheme="majorHAnsi" w:hAnsiTheme="majorHAnsi"/>
              </w:rPr>
              <w:t>Biologija (</w:t>
            </w:r>
            <w:r>
              <w:rPr>
                <w:rFonts w:asciiTheme="majorHAnsi" w:hAnsiTheme="majorHAnsi"/>
              </w:rPr>
              <w:t>fotosinteza</w:t>
            </w:r>
            <w:r w:rsidRPr="00106E2D">
              <w:rPr>
                <w:rFonts w:asciiTheme="majorHAnsi" w:hAnsiTheme="majorHAnsi"/>
              </w:rPr>
              <w:t>)</w:t>
            </w:r>
          </w:p>
          <w:p w:rsidR="002D42E7" w:rsidRPr="00106E2D" w:rsidRDefault="002D42E7" w:rsidP="00D16802">
            <w:pPr>
              <w:tabs>
                <w:tab w:val="left" w:pos="5220"/>
              </w:tabs>
              <w:rPr>
                <w:rFonts w:asciiTheme="majorHAnsi" w:hAnsiTheme="majorHAnsi"/>
              </w:rPr>
            </w:pPr>
          </w:p>
          <w:p w:rsidR="002D42E7" w:rsidRPr="00106E2D" w:rsidRDefault="002D42E7" w:rsidP="00D16802">
            <w:pPr>
              <w:tabs>
                <w:tab w:val="left" w:pos="5220"/>
              </w:tabs>
              <w:rPr>
                <w:rFonts w:asciiTheme="majorHAnsi" w:hAnsiTheme="majorHAnsi"/>
              </w:rPr>
            </w:pPr>
            <w:r>
              <w:rPr>
                <w:rFonts w:asciiTheme="majorHAnsi" w:hAnsiTheme="majorHAnsi"/>
              </w:rPr>
              <w:t>Astronomija (promatranje zvijezda, spektar)</w:t>
            </w:r>
          </w:p>
          <w:p w:rsidR="002D42E7" w:rsidRPr="00106E2D" w:rsidRDefault="002D42E7" w:rsidP="00764895">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2D42E7" w:rsidRPr="00104E39" w:rsidRDefault="002D42E7" w:rsidP="00106E2D">
            <w:pPr>
              <w:rPr>
                <w:rFonts w:asciiTheme="majorHAnsi" w:hAnsiTheme="majorHAnsi"/>
              </w:rPr>
            </w:pPr>
            <w:r w:rsidRPr="00104E39">
              <w:rPr>
                <w:rFonts w:asciiTheme="majorHAnsi" w:hAnsiTheme="majorHAnsi"/>
              </w:rPr>
              <w:t>Ploča, kreda, geometrijski pribor, prezentacije u PowerPointu , kviz znanja, radni listići sa zadacima, računalo</w:t>
            </w:r>
          </w:p>
        </w:tc>
        <w:tc>
          <w:tcPr>
            <w:tcW w:w="644" w:type="dxa"/>
            <w:vMerge/>
            <w:tcBorders>
              <w:left w:val="single" w:sz="4" w:space="0" w:color="auto"/>
              <w:right w:val="nil"/>
            </w:tcBorders>
            <w:vAlign w:val="center"/>
          </w:tcPr>
          <w:p w:rsidR="002D42E7" w:rsidRPr="00104E39" w:rsidRDefault="002D42E7" w:rsidP="00CE4476">
            <w:pPr>
              <w:spacing w:line="0" w:lineRule="atLeast"/>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23.</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Refleksija i lom svjetlosti</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764895">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Pr>
                <w:rFonts w:asciiTheme="majorHAnsi" w:hAnsiTheme="majorHAnsi"/>
              </w:rPr>
              <w:t>24</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Interferecija svjetlosti</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2</w:t>
            </w:r>
            <w:r>
              <w:rPr>
                <w:rFonts w:asciiTheme="majorHAnsi" w:hAnsiTheme="majorHAnsi"/>
              </w:rPr>
              <w:t>5</w:t>
            </w:r>
            <w:r w:rsidRPr="00104E39">
              <w:rPr>
                <w:rFonts w:asciiTheme="majorHAnsi" w:hAnsiTheme="majorHAnsi"/>
              </w:rPr>
              <w:t>.</w:t>
            </w:r>
            <w:r>
              <w:rPr>
                <w:rFonts w:asciiTheme="majorHAnsi" w:hAnsiTheme="majorHAnsi"/>
              </w:rPr>
              <w:t>-26.</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Lokalizirana interferencija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2</w:t>
            </w:r>
            <w:r>
              <w:rPr>
                <w:rFonts w:asciiTheme="majorHAnsi" w:hAnsiTheme="majorHAnsi"/>
              </w:rPr>
              <w:t>7</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Rješavanje numeričkih zadataka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8B281D">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jc w:val="center"/>
              <w:rPr>
                <w:rFonts w:asciiTheme="majorHAnsi" w:hAnsiTheme="majorHAnsi"/>
              </w:rPr>
            </w:pPr>
            <w:r>
              <w:rPr>
                <w:rFonts w:asciiTheme="majorHAnsi" w:hAnsiTheme="majorHAnsi"/>
              </w:rPr>
              <w:t>28</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Newtonovi kolobari</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jc w:val="center"/>
              <w:rPr>
                <w:rFonts w:asciiTheme="majorHAnsi" w:hAnsiTheme="majorHAnsi"/>
              </w:rPr>
            </w:pPr>
            <w:r>
              <w:rPr>
                <w:rFonts w:asciiTheme="majorHAnsi" w:hAnsiTheme="majorHAnsi"/>
              </w:rPr>
              <w:t>29.-30</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Ogib svjetlosti i optička rešetka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3</w:t>
            </w:r>
            <w:r>
              <w:rPr>
                <w:rFonts w:asciiTheme="majorHAnsi" w:hAnsiTheme="majorHAnsi"/>
              </w:rPr>
              <w:t>1</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Polarizacija svjetlosti</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2D42E7">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jc w:val="center"/>
              <w:rPr>
                <w:rFonts w:asciiTheme="majorHAnsi" w:hAnsiTheme="majorHAnsi"/>
              </w:rPr>
            </w:pPr>
            <w:r>
              <w:rPr>
                <w:rFonts w:asciiTheme="majorHAnsi" w:hAnsiTheme="majorHAnsi"/>
              </w:rPr>
              <w:t>32</w:t>
            </w:r>
            <w:r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CE4476">
            <w:pPr>
              <w:rPr>
                <w:rFonts w:asciiTheme="majorHAnsi" w:hAnsiTheme="majorHAnsi"/>
              </w:rPr>
            </w:pPr>
            <w:r w:rsidRPr="002D42E7">
              <w:rPr>
                <w:rFonts w:asciiTheme="majorHAnsi" w:hAnsiTheme="majorHAnsi"/>
              </w:rPr>
              <w:t>Brewstereov kut polarizacije</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104E39" w:rsidRDefault="002D42E7" w:rsidP="00D16802">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104E39"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104E39"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104E39"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jc w:val="center"/>
              <w:rPr>
                <w:rFonts w:asciiTheme="majorHAnsi" w:hAnsiTheme="majorHAnsi"/>
              </w:rPr>
            </w:pPr>
            <w:r w:rsidRPr="002D42E7">
              <w:rPr>
                <w:rFonts w:asciiTheme="majorHAnsi" w:hAnsiTheme="majorHAnsi"/>
              </w:rPr>
              <w:t>33.</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rPr>
            </w:pPr>
            <w:r w:rsidRPr="002D42E7">
              <w:rPr>
                <w:rFonts w:asciiTheme="majorHAnsi" w:hAnsiTheme="majorHAnsi"/>
              </w:rPr>
              <w:t>Čestična priroda svjetlosti</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vMerge/>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jc w:val="center"/>
              <w:rPr>
                <w:rFonts w:asciiTheme="majorHAnsi" w:hAnsiTheme="majorHAnsi"/>
              </w:rPr>
            </w:pPr>
            <w:r>
              <w:rPr>
                <w:rFonts w:asciiTheme="majorHAnsi" w:hAnsiTheme="majorHAnsi"/>
              </w:rPr>
              <w:t>34.</w:t>
            </w:r>
            <w:r w:rsidR="003D2923">
              <w:rPr>
                <w:rFonts w:asciiTheme="majorHAnsi" w:hAnsiTheme="majorHAnsi"/>
              </w:rPr>
              <w:t>-36.</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3D2923" w:rsidP="00CE4476">
            <w:pPr>
              <w:rPr>
                <w:rFonts w:asciiTheme="majorHAnsi" w:hAnsiTheme="majorHAnsi"/>
              </w:rPr>
            </w:pPr>
            <w:r>
              <w:rPr>
                <w:rFonts w:asciiTheme="majorHAnsi" w:hAnsiTheme="majorHAnsi"/>
              </w:rPr>
              <w:t>Fotoelektrični</w:t>
            </w:r>
            <w:r w:rsidR="002D42E7" w:rsidRPr="002D42E7">
              <w:rPr>
                <w:rFonts w:asciiTheme="majorHAnsi" w:hAnsiTheme="majorHAnsi"/>
              </w:rPr>
              <w:t xml:space="preserve"> efekt</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3D2923">
            <w:pPr>
              <w:jc w:val="center"/>
              <w:rPr>
                <w:rFonts w:asciiTheme="majorHAnsi" w:hAnsiTheme="majorHAnsi"/>
              </w:rPr>
            </w:pPr>
            <w:r>
              <w:rPr>
                <w:rFonts w:asciiTheme="majorHAnsi" w:hAnsiTheme="majorHAnsi"/>
              </w:rPr>
              <w:t>3</w:t>
            </w:r>
            <w:r w:rsidR="003D2923">
              <w:rPr>
                <w:rFonts w:asciiTheme="majorHAnsi" w:hAnsiTheme="majorHAnsi"/>
              </w:rPr>
              <w:t>7</w:t>
            </w:r>
            <w:r>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rPr>
            </w:pPr>
            <w:r w:rsidRPr="002D42E7">
              <w:rPr>
                <w:rFonts w:asciiTheme="majorHAnsi" w:hAnsiTheme="majorHAnsi"/>
              </w:rPr>
              <w:t>Nevidljiva zračenja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3D2923">
            <w:pPr>
              <w:jc w:val="center"/>
              <w:rPr>
                <w:rFonts w:asciiTheme="majorHAnsi" w:hAnsiTheme="majorHAnsi"/>
              </w:rPr>
            </w:pPr>
            <w:r>
              <w:rPr>
                <w:rFonts w:asciiTheme="majorHAnsi" w:hAnsiTheme="majorHAnsi"/>
              </w:rPr>
              <w:t>3</w:t>
            </w:r>
            <w:r w:rsidR="003D2923">
              <w:rPr>
                <w:rFonts w:asciiTheme="majorHAnsi" w:hAnsiTheme="majorHAnsi"/>
              </w:rPr>
              <w:t>8</w:t>
            </w:r>
            <w:r>
              <w:rPr>
                <w:rFonts w:asciiTheme="majorHAnsi" w:hAnsiTheme="majorHAnsi"/>
              </w:rPr>
              <w:t>.</w:t>
            </w:r>
            <w:r w:rsidR="003D2923">
              <w:rPr>
                <w:rFonts w:asciiTheme="majorHAnsi" w:hAnsiTheme="majorHAnsi"/>
              </w:rPr>
              <w:t>-40.</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rPr>
            </w:pPr>
            <w:r w:rsidRPr="002D42E7">
              <w:rPr>
                <w:rFonts w:asciiTheme="majorHAnsi" w:hAnsiTheme="majorHAnsi"/>
              </w:rPr>
              <w:t>Toplinsko zračenje</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3D2923" w:rsidP="00CE4476">
            <w:pPr>
              <w:jc w:val="center"/>
              <w:rPr>
                <w:rFonts w:asciiTheme="majorHAnsi" w:hAnsiTheme="majorHAnsi"/>
              </w:rPr>
            </w:pPr>
            <w:r>
              <w:rPr>
                <w:rFonts w:asciiTheme="majorHAnsi" w:hAnsiTheme="majorHAnsi"/>
              </w:rPr>
              <w:t>41</w:t>
            </w:r>
            <w:r w:rsidR="002D42E7">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rPr>
            </w:pPr>
            <w:r w:rsidRPr="002D42E7">
              <w:rPr>
                <w:rFonts w:asciiTheme="majorHAnsi" w:hAnsiTheme="majorHAnsi"/>
              </w:rPr>
              <w:t>Rendgensko zračenje</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obrada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2D42E7">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Default="003D2923" w:rsidP="00CE4476">
            <w:pPr>
              <w:jc w:val="center"/>
              <w:rPr>
                <w:rFonts w:asciiTheme="majorHAnsi" w:hAnsiTheme="majorHAnsi"/>
              </w:rPr>
            </w:pPr>
            <w:r>
              <w:rPr>
                <w:rFonts w:asciiTheme="majorHAnsi" w:hAnsiTheme="majorHAnsi"/>
              </w:rPr>
              <w:t>42</w:t>
            </w:r>
            <w:r w:rsidR="002D42E7">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rPr>
            </w:pPr>
            <w:r w:rsidRPr="002D42E7">
              <w:rPr>
                <w:rFonts w:asciiTheme="majorHAnsi" w:hAnsiTheme="majorHAnsi"/>
              </w:rPr>
              <w:t>Ponavljanje gradiva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rPr>
            </w:pPr>
            <w:r>
              <w:rPr>
                <w:rFonts w:asciiTheme="majorHAnsi" w:hAnsiTheme="majorHAnsi"/>
              </w:rPr>
              <w:t>Vježba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rPr>
            </w:pPr>
          </w:p>
        </w:tc>
        <w:tc>
          <w:tcPr>
            <w:tcW w:w="644" w:type="dxa"/>
            <w:tcBorders>
              <w:left w:val="single" w:sz="4" w:space="0" w:color="auto"/>
              <w:right w:val="nil"/>
            </w:tcBorders>
            <w:vAlign w:val="center"/>
          </w:tcPr>
          <w:p w:rsidR="002D42E7" w:rsidRPr="002D42E7" w:rsidRDefault="002D42E7" w:rsidP="00CE4476">
            <w:pPr>
              <w:rPr>
                <w:rFonts w:asciiTheme="majorHAnsi" w:hAnsiTheme="majorHAnsi"/>
              </w:rPr>
            </w:pPr>
          </w:p>
        </w:tc>
      </w:tr>
      <w:tr w:rsidR="002D42E7" w:rsidRPr="002D42E7"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3D2923">
            <w:pPr>
              <w:jc w:val="center"/>
              <w:rPr>
                <w:rFonts w:asciiTheme="majorHAnsi" w:hAnsiTheme="majorHAnsi"/>
                <w:b/>
              </w:rPr>
            </w:pPr>
            <w:r w:rsidRPr="002D42E7">
              <w:rPr>
                <w:rFonts w:asciiTheme="majorHAnsi" w:hAnsiTheme="majorHAnsi"/>
                <w:b/>
              </w:rPr>
              <w:t>4</w:t>
            </w:r>
            <w:r w:rsidR="003D2923">
              <w:rPr>
                <w:rFonts w:asciiTheme="majorHAnsi" w:hAnsiTheme="majorHAnsi"/>
                <w:b/>
              </w:rPr>
              <w:t>3</w:t>
            </w:r>
            <w:r w:rsidRPr="002D42E7">
              <w:rPr>
                <w:rFonts w:asciiTheme="majorHAnsi" w:hAnsiTheme="majorHAnsi"/>
                <w:b/>
              </w:rPr>
              <w:t>.-4</w:t>
            </w:r>
            <w:r w:rsidR="003D2923">
              <w:rPr>
                <w:rFonts w:asciiTheme="majorHAnsi" w:hAnsiTheme="majorHAnsi"/>
                <w:b/>
              </w:rPr>
              <w:t>4</w:t>
            </w:r>
            <w:r w:rsidRPr="002D42E7">
              <w:rPr>
                <w:rFonts w:asciiTheme="majorHAnsi" w:hAnsiTheme="majorHAnsi"/>
                <w:b/>
              </w:rPr>
              <w:t>.</w:t>
            </w:r>
          </w:p>
        </w:tc>
        <w:tc>
          <w:tcPr>
            <w:tcW w:w="4291"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CE4476">
            <w:pPr>
              <w:rPr>
                <w:rFonts w:asciiTheme="majorHAnsi" w:hAnsiTheme="majorHAnsi"/>
                <w:b/>
              </w:rPr>
            </w:pPr>
            <w:r w:rsidRPr="002D42E7">
              <w:rPr>
                <w:rFonts w:asciiTheme="majorHAnsi" w:hAnsiTheme="majorHAnsi"/>
                <w:b/>
              </w:rPr>
              <w:t>Pismeni ispit i analiza</w:t>
            </w:r>
          </w:p>
        </w:tc>
        <w:tc>
          <w:tcPr>
            <w:tcW w:w="1985" w:type="dxa"/>
            <w:tcBorders>
              <w:top w:val="single" w:sz="4" w:space="0" w:color="auto"/>
              <w:left w:val="single" w:sz="4" w:space="0" w:color="auto"/>
              <w:bottom w:val="single" w:sz="4" w:space="0" w:color="auto"/>
              <w:right w:val="single" w:sz="4" w:space="0" w:color="auto"/>
            </w:tcBorders>
            <w:vAlign w:val="center"/>
          </w:tcPr>
          <w:p w:rsidR="002D42E7" w:rsidRPr="002D42E7" w:rsidRDefault="002D42E7" w:rsidP="00106E2D">
            <w:pPr>
              <w:jc w:val="center"/>
              <w:rPr>
                <w:rFonts w:asciiTheme="majorHAnsi" w:hAnsiTheme="majorHAnsi"/>
                <w:b/>
              </w:rPr>
            </w:pPr>
            <w:r>
              <w:rPr>
                <w:rFonts w:asciiTheme="majorHAnsi" w:hAnsiTheme="majorHAnsi"/>
                <w:b/>
              </w:rPr>
              <w:t>vježba</w:t>
            </w:r>
          </w:p>
        </w:tc>
        <w:tc>
          <w:tcPr>
            <w:tcW w:w="2268" w:type="dxa"/>
            <w:vMerge/>
            <w:tcBorders>
              <w:left w:val="single" w:sz="4" w:space="0" w:color="auto"/>
              <w:right w:val="single" w:sz="4" w:space="0" w:color="auto"/>
            </w:tcBorders>
            <w:vAlign w:val="center"/>
          </w:tcPr>
          <w:p w:rsidR="002D42E7" w:rsidRPr="002D42E7" w:rsidRDefault="002D42E7" w:rsidP="00CE4476">
            <w:pPr>
              <w:jc w:val="center"/>
              <w:rPr>
                <w:rFonts w:asciiTheme="majorHAnsi" w:hAnsiTheme="majorHAnsi"/>
                <w:b/>
              </w:rPr>
            </w:pPr>
          </w:p>
        </w:tc>
        <w:tc>
          <w:tcPr>
            <w:tcW w:w="2126"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b/>
              </w:rPr>
            </w:pPr>
          </w:p>
        </w:tc>
        <w:tc>
          <w:tcPr>
            <w:tcW w:w="2268" w:type="dxa"/>
            <w:vMerge/>
            <w:tcBorders>
              <w:left w:val="single" w:sz="4" w:space="0" w:color="auto"/>
              <w:right w:val="single" w:sz="4" w:space="0" w:color="auto"/>
            </w:tcBorders>
            <w:vAlign w:val="center"/>
          </w:tcPr>
          <w:p w:rsidR="002D42E7" w:rsidRPr="002D42E7" w:rsidRDefault="002D42E7" w:rsidP="00CE4476">
            <w:pPr>
              <w:rPr>
                <w:rFonts w:asciiTheme="majorHAnsi" w:hAnsiTheme="majorHAnsi"/>
                <w:b/>
              </w:rPr>
            </w:pPr>
          </w:p>
        </w:tc>
        <w:tc>
          <w:tcPr>
            <w:tcW w:w="644" w:type="dxa"/>
            <w:tcBorders>
              <w:left w:val="single" w:sz="4" w:space="0" w:color="auto"/>
              <w:bottom w:val="nil"/>
              <w:right w:val="nil"/>
            </w:tcBorders>
            <w:vAlign w:val="center"/>
          </w:tcPr>
          <w:p w:rsidR="002D42E7" w:rsidRPr="002D42E7" w:rsidRDefault="002D42E7" w:rsidP="00CE4476">
            <w:pPr>
              <w:rPr>
                <w:rFonts w:asciiTheme="majorHAnsi" w:hAnsiTheme="majorHAnsi"/>
                <w:b/>
              </w:rPr>
            </w:pPr>
          </w:p>
        </w:tc>
      </w:tr>
    </w:tbl>
    <w:p w:rsidR="002F6C43" w:rsidRPr="00104E39" w:rsidRDefault="002F6C43" w:rsidP="004D29BC">
      <w:pPr>
        <w:rPr>
          <w:rFonts w:asciiTheme="majorHAnsi" w:hAnsiTheme="majorHAnsi"/>
        </w:rPr>
      </w:pPr>
    </w:p>
    <w:p w:rsidR="000D1452" w:rsidRPr="00104E39" w:rsidRDefault="00D16802" w:rsidP="000D1452">
      <w:pPr>
        <w:rPr>
          <w:rFonts w:asciiTheme="majorHAnsi" w:hAnsiTheme="majorHAnsi"/>
        </w:rPr>
      </w:pPr>
      <w:r w:rsidRPr="00104E39">
        <w:rPr>
          <w:rFonts w:asciiTheme="majorHAnsi" w:hAnsiTheme="majorHAnsi"/>
          <w:b/>
          <w:i/>
          <w:sz w:val="24"/>
          <w:szCs w:val="24"/>
        </w:rPr>
        <w:br w:type="page"/>
      </w:r>
      <w:r w:rsidR="000D1452" w:rsidRPr="00104E39">
        <w:rPr>
          <w:rFonts w:asciiTheme="majorHAnsi" w:hAnsiTheme="majorHAnsi"/>
          <w:b/>
          <w:i/>
          <w:sz w:val="24"/>
          <w:szCs w:val="24"/>
        </w:rPr>
        <w:lastRenderedPageBreak/>
        <w:t>Provjera postignuća i ocjenjivanje učenik</w:t>
      </w:r>
      <w:r w:rsidR="008B281D">
        <w:rPr>
          <w:rFonts w:asciiTheme="majorHAnsi" w:hAnsiTheme="majorHAnsi"/>
          <w:b/>
          <w:i/>
          <w:sz w:val="24"/>
          <w:szCs w:val="24"/>
        </w:rPr>
        <w:t>a – ISHODI UČENJA  ZA CJELINU  S</w:t>
      </w:r>
      <w:r w:rsidR="000D1452" w:rsidRPr="00104E39">
        <w:rPr>
          <w:rFonts w:asciiTheme="majorHAnsi" w:hAnsiTheme="majorHAnsi"/>
          <w:b/>
          <w:i/>
          <w:sz w:val="24"/>
          <w:szCs w:val="24"/>
        </w:rPr>
        <w:t xml:space="preserve">  KRITERIJIMA OCJENJIVANJA</w:t>
      </w: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0D1452" w:rsidRPr="00104E39" w:rsidRDefault="000D1452" w:rsidP="000D145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764895" w:rsidRPr="00104E39" w:rsidTr="00764895">
        <w:trPr>
          <w:trHeight w:val="209"/>
        </w:trPr>
        <w:tc>
          <w:tcPr>
            <w:tcW w:w="2001" w:type="dxa"/>
            <w:shd w:val="clear" w:color="auto" w:fill="auto"/>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OCJENA</w:t>
            </w:r>
          </w:p>
        </w:tc>
        <w:tc>
          <w:tcPr>
            <w:tcW w:w="6245" w:type="dxa"/>
            <w:shd w:val="clear" w:color="auto" w:fill="auto"/>
          </w:tcPr>
          <w:p w:rsidR="00764895"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47" w:type="dxa"/>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PRIMJENA ZNANJA</w:t>
            </w:r>
          </w:p>
        </w:tc>
      </w:tr>
      <w:tr w:rsidR="00D16802" w:rsidRPr="00104E39" w:rsidTr="00B9416D">
        <w:trPr>
          <w:trHeight w:val="129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Dovoljan</w:t>
            </w:r>
          </w:p>
        </w:tc>
        <w:tc>
          <w:tcPr>
            <w:tcW w:w="6245" w:type="dxa"/>
            <w:shd w:val="clear" w:color="auto" w:fill="auto"/>
          </w:tcPr>
          <w:p w:rsidR="00F51F2D" w:rsidRDefault="001C21F5" w:rsidP="00F51F2D">
            <w:pPr>
              <w:pStyle w:val="Odlomakpopisa"/>
              <w:numPr>
                <w:ilvl w:val="0"/>
                <w:numId w:val="18"/>
              </w:numPr>
              <w:spacing w:line="240" w:lineRule="auto"/>
              <w:ind w:left="409"/>
              <w:rPr>
                <w:rFonts w:asciiTheme="majorHAnsi" w:hAnsiTheme="majorHAnsi"/>
              </w:rPr>
            </w:pPr>
            <w:r>
              <w:rPr>
                <w:rFonts w:asciiTheme="majorHAnsi" w:hAnsiTheme="majorHAnsi"/>
              </w:rPr>
              <w:t>Definirati fizikalne veličine, oznake i mjerne jedinice u svim nastavnim cjelinama</w:t>
            </w:r>
          </w:p>
          <w:p w:rsidR="002D42E7" w:rsidRDefault="002D42E7" w:rsidP="00F51F2D">
            <w:pPr>
              <w:pStyle w:val="Odlomakpopisa"/>
              <w:numPr>
                <w:ilvl w:val="0"/>
                <w:numId w:val="18"/>
              </w:numPr>
              <w:spacing w:line="240" w:lineRule="auto"/>
              <w:ind w:left="409"/>
              <w:rPr>
                <w:rFonts w:asciiTheme="majorHAnsi" w:hAnsiTheme="majorHAnsi"/>
              </w:rPr>
            </w:pPr>
            <w:r>
              <w:rPr>
                <w:rFonts w:asciiTheme="majorHAnsi" w:hAnsiTheme="majorHAnsi"/>
              </w:rPr>
              <w:t>Pojasniti valnu i čestičnu prirodu svjetlosti</w:t>
            </w:r>
          </w:p>
          <w:p w:rsidR="002D42E7" w:rsidRPr="00104E39" w:rsidRDefault="002D42E7" w:rsidP="00F51F2D">
            <w:pPr>
              <w:pStyle w:val="Odlomakpopisa"/>
              <w:numPr>
                <w:ilvl w:val="0"/>
                <w:numId w:val="18"/>
              </w:numPr>
              <w:spacing w:line="240" w:lineRule="auto"/>
              <w:ind w:left="409"/>
              <w:rPr>
                <w:rFonts w:asciiTheme="majorHAnsi" w:hAnsiTheme="majorHAnsi"/>
              </w:rPr>
            </w:pPr>
            <w:r>
              <w:rPr>
                <w:rFonts w:asciiTheme="majorHAnsi" w:hAnsiTheme="majorHAnsi"/>
              </w:rPr>
              <w:t>Navesti zakone toplinskog zračenja</w:t>
            </w:r>
          </w:p>
        </w:tc>
        <w:tc>
          <w:tcPr>
            <w:tcW w:w="6247" w:type="dxa"/>
          </w:tcPr>
          <w:p w:rsidR="00D16802" w:rsidRDefault="002D42E7" w:rsidP="00F51F2D">
            <w:pPr>
              <w:pStyle w:val="Odlomakpopisa"/>
              <w:numPr>
                <w:ilvl w:val="0"/>
                <w:numId w:val="27"/>
              </w:numPr>
              <w:spacing w:line="240" w:lineRule="auto"/>
              <w:rPr>
                <w:rFonts w:asciiTheme="majorHAnsi" w:hAnsiTheme="majorHAnsi"/>
              </w:rPr>
            </w:pPr>
            <w:r>
              <w:rPr>
                <w:rFonts w:asciiTheme="majorHAnsi" w:hAnsiTheme="majorHAnsi"/>
              </w:rPr>
              <w:t>Odrediti valnu duljinu na kojoj tijelao zrači</w:t>
            </w:r>
          </w:p>
          <w:p w:rsidR="002D42E7" w:rsidRPr="00104E39" w:rsidRDefault="002D42E7" w:rsidP="00174025">
            <w:pPr>
              <w:pStyle w:val="Odlomakpopisa"/>
              <w:numPr>
                <w:ilvl w:val="0"/>
                <w:numId w:val="27"/>
              </w:numPr>
              <w:spacing w:line="240" w:lineRule="auto"/>
              <w:rPr>
                <w:rFonts w:asciiTheme="majorHAnsi" w:hAnsiTheme="majorHAnsi"/>
              </w:rPr>
            </w:pPr>
            <w:r>
              <w:rPr>
                <w:rFonts w:asciiTheme="majorHAnsi" w:hAnsiTheme="majorHAnsi"/>
              </w:rPr>
              <w:t>Izračunati kut ogiba na optičkoj rešet</w:t>
            </w:r>
            <w:r w:rsidR="00174025">
              <w:rPr>
                <w:rFonts w:asciiTheme="majorHAnsi" w:hAnsiTheme="majorHAnsi"/>
              </w:rPr>
              <w:t>k</w:t>
            </w:r>
            <w:r>
              <w:rPr>
                <w:rFonts w:asciiTheme="majorHAnsi" w:hAnsiTheme="majorHAnsi"/>
              </w:rPr>
              <w:t>i</w:t>
            </w:r>
          </w:p>
        </w:tc>
      </w:tr>
      <w:tr w:rsidR="00D16802" w:rsidRPr="00104E39" w:rsidTr="00B9416D">
        <w:trPr>
          <w:trHeight w:val="104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Dobar</w:t>
            </w:r>
          </w:p>
        </w:tc>
        <w:tc>
          <w:tcPr>
            <w:tcW w:w="6245" w:type="dxa"/>
            <w:shd w:val="clear" w:color="auto" w:fill="auto"/>
          </w:tcPr>
          <w:p w:rsidR="00174025" w:rsidRDefault="00174025" w:rsidP="00F51F2D">
            <w:pPr>
              <w:pStyle w:val="Odlomakpopisa"/>
              <w:numPr>
                <w:ilvl w:val="0"/>
                <w:numId w:val="18"/>
              </w:numPr>
              <w:spacing w:line="240" w:lineRule="auto"/>
              <w:ind w:left="409"/>
              <w:rPr>
                <w:rFonts w:asciiTheme="majorHAnsi" w:hAnsiTheme="majorHAnsi"/>
              </w:rPr>
            </w:pPr>
            <w:r>
              <w:rPr>
                <w:rFonts w:asciiTheme="majorHAnsi" w:hAnsiTheme="majorHAnsi"/>
              </w:rPr>
              <w:t>Opisati polarizaciju svjetlosti</w:t>
            </w:r>
          </w:p>
          <w:p w:rsidR="00F51F2D" w:rsidRPr="00104E39" w:rsidRDefault="00F51F2D" w:rsidP="00174025">
            <w:pPr>
              <w:pStyle w:val="Odlomakpopisa"/>
              <w:spacing w:line="240" w:lineRule="auto"/>
              <w:ind w:left="409"/>
              <w:rPr>
                <w:rFonts w:asciiTheme="majorHAnsi" w:hAnsiTheme="majorHAnsi"/>
              </w:rPr>
            </w:pPr>
            <w:r w:rsidRPr="00104E39">
              <w:rPr>
                <w:rFonts w:asciiTheme="majorHAnsi" w:hAnsiTheme="majorHAnsi"/>
              </w:rPr>
              <w:t xml:space="preserve"> </w:t>
            </w:r>
          </w:p>
        </w:tc>
        <w:tc>
          <w:tcPr>
            <w:tcW w:w="6247" w:type="dxa"/>
          </w:tcPr>
          <w:p w:rsidR="00D16802" w:rsidRDefault="00D16802" w:rsidP="00174025">
            <w:pPr>
              <w:pStyle w:val="Odlomakpopisa"/>
              <w:numPr>
                <w:ilvl w:val="0"/>
                <w:numId w:val="27"/>
              </w:numPr>
              <w:spacing w:line="240" w:lineRule="auto"/>
              <w:rPr>
                <w:rFonts w:asciiTheme="majorHAnsi" w:hAnsiTheme="majorHAnsi"/>
              </w:rPr>
            </w:pPr>
            <w:r w:rsidRPr="00104E39">
              <w:rPr>
                <w:rFonts w:asciiTheme="majorHAnsi" w:hAnsiTheme="majorHAnsi"/>
              </w:rPr>
              <w:t xml:space="preserve">izračunati </w:t>
            </w:r>
            <w:r w:rsidR="00174025">
              <w:rPr>
                <w:rFonts w:asciiTheme="majorHAnsi" w:hAnsiTheme="majorHAnsi"/>
              </w:rPr>
              <w:t>Brewstereov kut polarizacije</w:t>
            </w:r>
          </w:p>
          <w:p w:rsidR="00174025" w:rsidRPr="00104E39" w:rsidRDefault="00174025" w:rsidP="00174025">
            <w:pPr>
              <w:pStyle w:val="Odlomakpopisa"/>
              <w:numPr>
                <w:ilvl w:val="0"/>
                <w:numId w:val="27"/>
              </w:numPr>
              <w:spacing w:line="240" w:lineRule="auto"/>
              <w:rPr>
                <w:rFonts w:asciiTheme="majorHAnsi" w:hAnsiTheme="majorHAnsi"/>
              </w:rPr>
            </w:pPr>
            <w:r>
              <w:rPr>
                <w:rFonts w:asciiTheme="majorHAnsi" w:hAnsiTheme="majorHAnsi"/>
              </w:rPr>
              <w:t>izračunati kut ogiba na niti</w:t>
            </w:r>
          </w:p>
        </w:tc>
      </w:tr>
      <w:tr w:rsidR="00D16802" w:rsidRPr="00104E39" w:rsidTr="00B9416D">
        <w:trPr>
          <w:trHeight w:val="1255"/>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Vrlo dobar</w:t>
            </w:r>
          </w:p>
        </w:tc>
        <w:tc>
          <w:tcPr>
            <w:tcW w:w="6245" w:type="dxa"/>
            <w:shd w:val="clear" w:color="auto" w:fill="auto"/>
          </w:tcPr>
          <w:p w:rsidR="00EE4144" w:rsidRPr="00104E39" w:rsidRDefault="003D2923" w:rsidP="00EE4144">
            <w:pPr>
              <w:pStyle w:val="Odlomakpopisa"/>
              <w:numPr>
                <w:ilvl w:val="0"/>
                <w:numId w:val="18"/>
              </w:numPr>
              <w:spacing w:line="240" w:lineRule="auto"/>
              <w:ind w:left="409"/>
              <w:rPr>
                <w:rFonts w:asciiTheme="majorHAnsi" w:hAnsiTheme="majorHAnsi"/>
              </w:rPr>
            </w:pPr>
            <w:r>
              <w:rPr>
                <w:rFonts w:asciiTheme="majorHAnsi" w:hAnsiTheme="majorHAnsi"/>
              </w:rPr>
              <w:t>opisati vrste zračenja</w:t>
            </w:r>
          </w:p>
        </w:tc>
        <w:tc>
          <w:tcPr>
            <w:tcW w:w="6247" w:type="dxa"/>
          </w:tcPr>
          <w:p w:rsidR="00D16802" w:rsidRPr="00104E39" w:rsidRDefault="00174025" w:rsidP="00D16802">
            <w:pPr>
              <w:pStyle w:val="Odlomakpopisa"/>
              <w:numPr>
                <w:ilvl w:val="0"/>
                <w:numId w:val="27"/>
              </w:numPr>
              <w:spacing w:line="240" w:lineRule="auto"/>
              <w:rPr>
                <w:rFonts w:asciiTheme="majorHAnsi" w:hAnsiTheme="majorHAnsi"/>
              </w:rPr>
            </w:pPr>
            <w:r>
              <w:rPr>
                <w:rFonts w:asciiTheme="majorHAnsi" w:hAnsiTheme="majorHAnsi"/>
              </w:rPr>
              <w:t xml:space="preserve">praktično odrediti Brewstereov kut polarizacije i kut ogiba na optičkoj rešetki </w:t>
            </w:r>
          </w:p>
        </w:tc>
      </w:tr>
      <w:tr w:rsidR="00D16802" w:rsidRPr="00104E39" w:rsidTr="00B9416D">
        <w:trPr>
          <w:trHeight w:val="1548"/>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Odličan</w:t>
            </w:r>
          </w:p>
        </w:tc>
        <w:tc>
          <w:tcPr>
            <w:tcW w:w="6245" w:type="dxa"/>
            <w:shd w:val="clear" w:color="auto" w:fill="auto"/>
          </w:tcPr>
          <w:p w:rsidR="008858D9" w:rsidRDefault="003D2923" w:rsidP="00EE4144">
            <w:pPr>
              <w:pStyle w:val="Odlomakpopisa"/>
              <w:numPr>
                <w:ilvl w:val="0"/>
                <w:numId w:val="27"/>
              </w:numPr>
              <w:spacing w:line="240" w:lineRule="auto"/>
              <w:rPr>
                <w:rFonts w:asciiTheme="majorHAnsi" w:hAnsiTheme="majorHAnsi"/>
              </w:rPr>
            </w:pPr>
            <w:r>
              <w:rPr>
                <w:rFonts w:asciiTheme="majorHAnsi" w:hAnsiTheme="majorHAnsi"/>
              </w:rPr>
              <w:t>opisati fotoelektrični efekt</w:t>
            </w:r>
          </w:p>
          <w:p w:rsidR="00BB7A9B" w:rsidRPr="00104E39" w:rsidRDefault="00BB7A9B" w:rsidP="00EE4144">
            <w:pPr>
              <w:pStyle w:val="Odlomakpopisa"/>
              <w:numPr>
                <w:ilvl w:val="0"/>
                <w:numId w:val="27"/>
              </w:numPr>
              <w:spacing w:line="240" w:lineRule="auto"/>
              <w:rPr>
                <w:rFonts w:asciiTheme="majorHAnsi" w:hAnsiTheme="majorHAnsi"/>
              </w:rPr>
            </w:pPr>
            <w:r>
              <w:rPr>
                <w:rFonts w:asciiTheme="majorHAnsi" w:hAnsiTheme="majorHAnsi"/>
              </w:rPr>
              <w:t>navesti primjenu svih vrsta zračenja uključujući UV</w:t>
            </w:r>
          </w:p>
        </w:tc>
        <w:tc>
          <w:tcPr>
            <w:tcW w:w="6247" w:type="dxa"/>
          </w:tcPr>
          <w:p w:rsidR="00D16802" w:rsidRPr="00104E39" w:rsidRDefault="00D16802" w:rsidP="003D2923">
            <w:pPr>
              <w:pStyle w:val="Odlomakpopisa"/>
              <w:numPr>
                <w:ilvl w:val="0"/>
                <w:numId w:val="27"/>
              </w:numPr>
              <w:spacing w:line="240" w:lineRule="auto"/>
              <w:rPr>
                <w:rFonts w:asciiTheme="majorHAnsi" w:hAnsiTheme="majorHAnsi"/>
              </w:rPr>
            </w:pPr>
            <w:r w:rsidRPr="00104E39">
              <w:rPr>
                <w:rFonts w:asciiTheme="majorHAnsi" w:hAnsiTheme="majorHAnsi"/>
              </w:rPr>
              <w:t xml:space="preserve">odrediti </w:t>
            </w:r>
            <w:r w:rsidR="003D2923">
              <w:rPr>
                <w:rFonts w:asciiTheme="majorHAnsi" w:hAnsiTheme="majorHAnsi"/>
              </w:rPr>
              <w:t>zakočni napon, izlazni rad, kinetičku energiju u fotoelektričnom efektu</w:t>
            </w:r>
          </w:p>
        </w:tc>
      </w:tr>
    </w:tbl>
    <w:p w:rsidR="005671C1" w:rsidRPr="00104E39" w:rsidRDefault="005671C1" w:rsidP="00C24FE5">
      <w:pPr>
        <w:rPr>
          <w:rFonts w:asciiTheme="majorHAnsi" w:hAnsiTheme="majorHAnsi"/>
          <w:b/>
        </w:rPr>
      </w:pPr>
    </w:p>
    <w:p w:rsidR="005671C1" w:rsidRPr="00104E39" w:rsidRDefault="005671C1" w:rsidP="00C24FE5">
      <w:pPr>
        <w:rPr>
          <w:rFonts w:asciiTheme="majorHAnsi" w:hAnsiTheme="majorHAnsi"/>
          <w:b/>
        </w:rPr>
      </w:pPr>
    </w:p>
    <w:p w:rsidR="002069F9" w:rsidRPr="00AF3378" w:rsidRDefault="002069F9" w:rsidP="002069F9">
      <w:pPr>
        <w:rPr>
          <w:rFonts w:asciiTheme="majorHAnsi" w:hAnsiTheme="majorHAnsi"/>
          <w:b/>
        </w:rPr>
      </w:pPr>
      <w:r w:rsidRPr="00104E39">
        <w:rPr>
          <w:rFonts w:asciiTheme="majorHAnsi" w:hAnsiTheme="majorHAnsi"/>
          <w:b/>
        </w:rPr>
        <w:br w:type="page"/>
      </w:r>
      <w:r w:rsidR="00816CC2">
        <w:rPr>
          <w:rFonts w:asciiTheme="majorHAnsi" w:hAnsiTheme="majorHAnsi"/>
          <w:b/>
        </w:rPr>
        <w:lastRenderedPageBreak/>
        <w:t>ATOMSKA FIZIKA</w:t>
      </w:r>
    </w:p>
    <w:p w:rsidR="002069F9" w:rsidRPr="00104E39" w:rsidRDefault="002069F9" w:rsidP="002069F9">
      <w:pPr>
        <w:rPr>
          <w:rFonts w:asciiTheme="majorHAnsi" w:hAnsiTheme="majorHAnsi"/>
        </w:rPr>
      </w:pPr>
    </w:p>
    <w:p w:rsidR="002069F9" w:rsidRPr="00104E39" w:rsidRDefault="002069F9" w:rsidP="002069F9">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opisati pojmove vezane uz </w:t>
      </w:r>
      <w:r w:rsidR="00816CC2">
        <w:rPr>
          <w:rFonts w:asciiTheme="majorHAnsi" w:hAnsiTheme="majorHAnsi"/>
        </w:rPr>
        <w:t>atom</w:t>
      </w:r>
    </w:p>
    <w:p w:rsidR="00EA11EC" w:rsidRPr="00104E39" w:rsidRDefault="00816CC2" w:rsidP="002069F9">
      <w:pPr>
        <w:pStyle w:val="Odlomakpopisa"/>
        <w:numPr>
          <w:ilvl w:val="0"/>
          <w:numId w:val="17"/>
        </w:numPr>
        <w:ind w:left="360"/>
        <w:rPr>
          <w:rFonts w:asciiTheme="majorHAnsi" w:hAnsiTheme="majorHAnsi"/>
        </w:rPr>
      </w:pPr>
      <w:r>
        <w:rPr>
          <w:rFonts w:asciiTheme="majorHAnsi" w:hAnsiTheme="majorHAnsi"/>
        </w:rPr>
        <w:t>usvojiti nastanak spektra</w:t>
      </w:r>
    </w:p>
    <w:p w:rsidR="002069F9" w:rsidRPr="00104E39" w:rsidRDefault="00EA3EAE" w:rsidP="00816CC2">
      <w:pPr>
        <w:pStyle w:val="Odlomakpopisa"/>
        <w:ind w:left="360"/>
        <w:rPr>
          <w:rFonts w:asciiTheme="majorHAnsi" w:hAnsiTheme="majorHAnsi"/>
        </w:rPr>
      </w:pPr>
      <w:r w:rsidRPr="00104E39">
        <w:rPr>
          <w:rFonts w:asciiTheme="majorHAnsi" w:hAnsiTheme="majorHAnsi"/>
        </w:rPr>
        <w:t xml:space="preserve">  </w:t>
      </w:r>
    </w:p>
    <w:tbl>
      <w:tblPr>
        <w:tblStyle w:val="Reetkatablice"/>
        <w:tblW w:w="0" w:type="auto"/>
        <w:tblInd w:w="250" w:type="dxa"/>
        <w:tblLook w:val="00A0"/>
      </w:tblPr>
      <w:tblGrid>
        <w:gridCol w:w="1236"/>
        <w:gridCol w:w="3867"/>
        <w:gridCol w:w="2014"/>
        <w:gridCol w:w="2354"/>
        <w:gridCol w:w="2436"/>
        <w:gridCol w:w="2268"/>
      </w:tblGrid>
      <w:tr w:rsidR="00AF3378" w:rsidRPr="00104E39" w:rsidTr="00AF3378">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Redni</w:t>
            </w:r>
            <w:r w:rsidR="00816CC2">
              <w:rPr>
                <w:rFonts w:asciiTheme="majorHAnsi" w:hAnsiTheme="majorHAnsi"/>
                <w:b/>
              </w:rPr>
              <w:t xml:space="preserve"> </w:t>
            </w:r>
            <w:r w:rsidRPr="00104E39">
              <w:rPr>
                <w:rFonts w:asciiTheme="majorHAnsi" w:hAnsiTheme="majorHAnsi"/>
                <w:b/>
              </w:rPr>
              <w:t>broj sata</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Nastavna sredstva i pomagala, prostor</w:t>
            </w:r>
          </w:p>
        </w:tc>
      </w:tr>
      <w:tr w:rsidR="00AF3378" w:rsidRPr="00104E39" w:rsidTr="00AF3378">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816CC2">
            <w:pPr>
              <w:spacing w:line="0" w:lineRule="atLeast"/>
              <w:jc w:val="center"/>
              <w:rPr>
                <w:rFonts w:asciiTheme="majorHAnsi" w:hAnsiTheme="majorHAnsi"/>
              </w:rPr>
            </w:pPr>
            <w:r>
              <w:rPr>
                <w:rFonts w:asciiTheme="majorHAnsi" w:hAnsiTheme="majorHAnsi"/>
              </w:rPr>
              <w:t>45.-47</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spacing w:line="0" w:lineRule="atLeast"/>
              <w:rPr>
                <w:rFonts w:asciiTheme="majorHAnsi" w:hAnsiTheme="majorHAnsi"/>
              </w:rPr>
            </w:pPr>
            <w:r w:rsidRPr="00816CC2">
              <w:rPr>
                <w:rFonts w:asciiTheme="majorHAnsi" w:hAnsiTheme="majorHAnsi"/>
              </w:rPr>
              <w:t>Atomska fizika</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AF3378">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val="restart"/>
            <w:tcBorders>
              <w:top w:val="single" w:sz="4" w:space="0" w:color="auto"/>
              <w:left w:val="single" w:sz="4" w:space="0" w:color="auto"/>
              <w:right w:val="single" w:sz="4" w:space="0" w:color="auto"/>
            </w:tcBorders>
            <w:vAlign w:val="center"/>
          </w:tcPr>
          <w:p w:rsidR="00AF3378" w:rsidRPr="00104E39" w:rsidRDefault="00AF3378"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AF3378" w:rsidRPr="00AF3378" w:rsidRDefault="005118FE" w:rsidP="005118FE">
            <w:pPr>
              <w:tabs>
                <w:tab w:val="left" w:pos="5220"/>
              </w:tabs>
              <w:rPr>
                <w:rFonts w:asciiTheme="majorHAnsi" w:hAnsiTheme="majorHAnsi"/>
              </w:rPr>
            </w:pPr>
            <w:r>
              <w:rPr>
                <w:rFonts w:asciiTheme="majorHAnsi" w:hAnsiTheme="majorHAnsi"/>
              </w:rPr>
              <w:t>Biologija (fotosinteza)</w:t>
            </w:r>
          </w:p>
        </w:tc>
        <w:tc>
          <w:tcPr>
            <w:tcW w:w="2268" w:type="dxa"/>
            <w:vMerge w:val="restart"/>
            <w:tcBorders>
              <w:top w:val="single" w:sz="4" w:space="0" w:color="auto"/>
              <w:left w:val="single" w:sz="4" w:space="0" w:color="auto"/>
              <w:right w:val="single" w:sz="4" w:space="0" w:color="auto"/>
            </w:tcBorders>
            <w:vAlign w:val="center"/>
          </w:tcPr>
          <w:p w:rsidR="00AF3378" w:rsidRPr="00AF3378" w:rsidRDefault="00AF3378" w:rsidP="00CE4476">
            <w:pPr>
              <w:rPr>
                <w:rFonts w:asciiTheme="majorHAnsi" w:hAnsiTheme="majorHAnsi"/>
              </w:rPr>
            </w:pPr>
            <w:r w:rsidRPr="00AF3378">
              <w:rPr>
                <w:rFonts w:asciiTheme="majorHAnsi" w:hAnsiTheme="majorHAnsi"/>
              </w:rPr>
              <w:t>Ploča, kreda, geometrijski pribor, prezentacije u PowerPointu ,  radni listići sa zadacima, računalo, LCD projektor</w:t>
            </w: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jc w:val="center"/>
              <w:rPr>
                <w:rFonts w:asciiTheme="majorHAnsi" w:hAnsiTheme="majorHAnsi"/>
              </w:rPr>
            </w:pPr>
            <w:r>
              <w:rPr>
                <w:rFonts w:asciiTheme="majorHAnsi" w:hAnsiTheme="majorHAnsi"/>
              </w:rPr>
              <w:t>48</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rPr>
                <w:rFonts w:asciiTheme="majorHAnsi" w:hAnsiTheme="majorHAnsi"/>
              </w:rPr>
            </w:pPr>
            <w:r w:rsidRPr="00816CC2">
              <w:rPr>
                <w:rFonts w:asciiTheme="majorHAnsi" w:hAnsiTheme="majorHAnsi"/>
              </w:rPr>
              <w:t>Laser</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816CC2">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jc w:val="center"/>
              <w:rPr>
                <w:rFonts w:asciiTheme="majorHAnsi" w:hAnsiTheme="majorHAnsi"/>
              </w:rPr>
            </w:pPr>
            <w:r>
              <w:rPr>
                <w:rFonts w:asciiTheme="majorHAnsi" w:hAnsiTheme="majorHAnsi"/>
              </w:rPr>
              <w:t>49</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rPr>
                <w:rFonts w:asciiTheme="majorHAnsi" w:hAnsiTheme="majorHAnsi"/>
              </w:rPr>
            </w:pPr>
            <w:r w:rsidRPr="00816CC2">
              <w:rPr>
                <w:rFonts w:asciiTheme="majorHAnsi" w:hAnsiTheme="majorHAnsi"/>
              </w:rPr>
              <w:t>Određivanje valne duljine spektra živine svjetiljke</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v</w:t>
            </w:r>
            <w:r>
              <w:rPr>
                <w:rFonts w:asciiTheme="majorHAnsi" w:hAnsiTheme="majorHAnsi"/>
              </w:rPr>
              <w:t>ježba</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CE4476">
            <w:pPr>
              <w:jc w:val="center"/>
              <w:rPr>
                <w:rFonts w:asciiTheme="majorHAnsi" w:hAnsiTheme="majorHAnsi"/>
              </w:rPr>
            </w:pPr>
            <w:r>
              <w:rPr>
                <w:rFonts w:asciiTheme="majorHAnsi" w:hAnsiTheme="majorHAnsi"/>
              </w:rPr>
              <w:t>50</w:t>
            </w:r>
            <w:r w:rsidR="00AF3378"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816CC2" w:rsidP="00626D24">
            <w:pPr>
              <w:rPr>
                <w:rFonts w:asciiTheme="majorHAnsi" w:hAnsiTheme="majorHAnsi"/>
              </w:rPr>
            </w:pPr>
            <w:r w:rsidRPr="00816CC2">
              <w:rPr>
                <w:rFonts w:asciiTheme="majorHAnsi" w:hAnsiTheme="majorHAnsi"/>
              </w:rPr>
              <w:t>Ponavljanje gradiva</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jc w:val="center"/>
              <w:rPr>
                <w:rFonts w:asciiTheme="majorHAnsi" w:hAnsiTheme="majorHAnsi"/>
              </w:rPr>
            </w:pPr>
            <w:r w:rsidRPr="00104E39">
              <w:rPr>
                <w:rFonts w:asciiTheme="majorHAnsi" w:hAnsiTheme="majorHAnsi"/>
              </w:rPr>
              <w:t>v</w:t>
            </w:r>
            <w:r>
              <w:rPr>
                <w:rFonts w:asciiTheme="majorHAnsi" w:hAnsiTheme="majorHAnsi"/>
              </w:rPr>
              <w:t>ježba</w:t>
            </w:r>
          </w:p>
        </w:tc>
        <w:tc>
          <w:tcPr>
            <w:tcW w:w="2354" w:type="dxa"/>
            <w:vMerge/>
            <w:tcBorders>
              <w:left w:val="single" w:sz="4" w:space="0" w:color="auto"/>
              <w:right w:val="single" w:sz="4" w:space="0" w:color="auto"/>
            </w:tcBorders>
            <w:vAlign w:val="center"/>
          </w:tcPr>
          <w:p w:rsidR="00AF3378" w:rsidRPr="00104E39" w:rsidRDefault="00AF3378"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c>
          <w:tcPr>
            <w:tcW w:w="2268" w:type="dxa"/>
            <w:vMerge/>
            <w:tcBorders>
              <w:left w:val="single" w:sz="4" w:space="0" w:color="auto"/>
              <w:right w:val="single" w:sz="4" w:space="0" w:color="auto"/>
            </w:tcBorders>
            <w:vAlign w:val="center"/>
          </w:tcPr>
          <w:p w:rsidR="00AF3378" w:rsidRPr="00104E39" w:rsidRDefault="00AF3378" w:rsidP="00CE4476">
            <w:pPr>
              <w:rPr>
                <w:rFonts w:asciiTheme="majorHAnsi" w:hAnsiTheme="majorHAnsi"/>
              </w:rPr>
            </w:pPr>
          </w:p>
        </w:tc>
      </w:tr>
      <w:tr w:rsidR="00AF3378" w:rsidRPr="00816CC2"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AF3378" w:rsidRPr="00816CC2" w:rsidRDefault="00816CC2" w:rsidP="00CE4476">
            <w:pPr>
              <w:jc w:val="center"/>
              <w:rPr>
                <w:rFonts w:asciiTheme="majorHAnsi" w:hAnsiTheme="majorHAnsi"/>
                <w:b/>
              </w:rPr>
            </w:pPr>
            <w:r w:rsidRPr="00816CC2">
              <w:rPr>
                <w:rFonts w:asciiTheme="majorHAnsi" w:hAnsiTheme="majorHAnsi"/>
                <w:b/>
              </w:rPr>
              <w:t>51.-52</w:t>
            </w:r>
            <w:r w:rsidR="00AF3378" w:rsidRPr="00816CC2">
              <w:rPr>
                <w:rFonts w:asciiTheme="majorHAnsi" w:hAnsiTheme="majorHAnsi"/>
                <w:b/>
              </w:rPr>
              <w:t>.</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816CC2" w:rsidRDefault="00816CC2" w:rsidP="00CE4476">
            <w:pPr>
              <w:rPr>
                <w:rFonts w:asciiTheme="majorHAnsi" w:hAnsiTheme="majorHAnsi"/>
                <w:b/>
              </w:rPr>
            </w:pPr>
            <w:r w:rsidRPr="00816CC2">
              <w:rPr>
                <w:rFonts w:asciiTheme="majorHAnsi" w:hAnsiTheme="majorHAnsi"/>
                <w:b/>
              </w:rPr>
              <w:t>Pismeni ispit i analiza</w:t>
            </w:r>
            <w:r w:rsidR="00AF3378" w:rsidRPr="00816CC2">
              <w:rPr>
                <w:rFonts w:asciiTheme="majorHAnsi" w:hAnsiTheme="majorHAnsi"/>
                <w:b/>
              </w:rPr>
              <w:t>.</w:t>
            </w:r>
          </w:p>
        </w:tc>
        <w:tc>
          <w:tcPr>
            <w:tcW w:w="2014" w:type="dxa"/>
            <w:tcBorders>
              <w:top w:val="single" w:sz="4" w:space="0" w:color="auto"/>
              <w:left w:val="single" w:sz="4" w:space="0" w:color="auto"/>
              <w:bottom w:val="single" w:sz="4" w:space="0" w:color="auto"/>
              <w:right w:val="single" w:sz="4" w:space="0" w:color="auto"/>
            </w:tcBorders>
            <w:vAlign w:val="center"/>
          </w:tcPr>
          <w:p w:rsidR="00AF3378" w:rsidRPr="00816CC2" w:rsidRDefault="00AF3378" w:rsidP="00CE4476">
            <w:pPr>
              <w:jc w:val="center"/>
              <w:rPr>
                <w:rFonts w:asciiTheme="majorHAnsi" w:hAnsiTheme="majorHAnsi"/>
                <w:b/>
              </w:rPr>
            </w:pPr>
            <w:r w:rsidRPr="00816CC2">
              <w:rPr>
                <w:rFonts w:asciiTheme="majorHAnsi" w:hAnsiTheme="majorHAnsi"/>
                <w:b/>
              </w:rPr>
              <w:t>vježba</w:t>
            </w:r>
          </w:p>
        </w:tc>
        <w:tc>
          <w:tcPr>
            <w:tcW w:w="2354" w:type="dxa"/>
            <w:vMerge/>
            <w:tcBorders>
              <w:left w:val="single" w:sz="4" w:space="0" w:color="auto"/>
              <w:right w:val="single" w:sz="4" w:space="0" w:color="auto"/>
            </w:tcBorders>
            <w:vAlign w:val="center"/>
          </w:tcPr>
          <w:p w:rsidR="00AF3378" w:rsidRPr="00816CC2" w:rsidRDefault="00AF3378" w:rsidP="00CE4476">
            <w:pPr>
              <w:jc w:val="center"/>
              <w:rPr>
                <w:rFonts w:asciiTheme="majorHAnsi" w:hAnsiTheme="majorHAnsi"/>
                <w:b/>
              </w:rPr>
            </w:pPr>
          </w:p>
        </w:tc>
        <w:tc>
          <w:tcPr>
            <w:tcW w:w="2436" w:type="dxa"/>
            <w:vMerge/>
            <w:tcBorders>
              <w:left w:val="single" w:sz="4" w:space="0" w:color="auto"/>
              <w:right w:val="single" w:sz="4" w:space="0" w:color="auto"/>
            </w:tcBorders>
            <w:vAlign w:val="center"/>
          </w:tcPr>
          <w:p w:rsidR="00AF3378" w:rsidRPr="00816CC2" w:rsidRDefault="00AF3378" w:rsidP="00CE4476">
            <w:pPr>
              <w:rPr>
                <w:rFonts w:asciiTheme="majorHAnsi" w:hAnsiTheme="majorHAnsi"/>
                <w:b/>
              </w:rPr>
            </w:pPr>
          </w:p>
        </w:tc>
        <w:tc>
          <w:tcPr>
            <w:tcW w:w="2268" w:type="dxa"/>
            <w:vMerge/>
            <w:tcBorders>
              <w:left w:val="single" w:sz="4" w:space="0" w:color="auto"/>
              <w:right w:val="single" w:sz="4" w:space="0" w:color="auto"/>
            </w:tcBorders>
            <w:vAlign w:val="center"/>
          </w:tcPr>
          <w:p w:rsidR="00AF3378" w:rsidRPr="00816CC2" w:rsidRDefault="00AF3378" w:rsidP="00CE4476">
            <w:pPr>
              <w:rPr>
                <w:rFonts w:asciiTheme="majorHAnsi" w:hAnsiTheme="majorHAnsi"/>
                <w:b/>
              </w:rPr>
            </w:pPr>
          </w:p>
        </w:tc>
      </w:tr>
    </w:tbl>
    <w:p w:rsidR="005671C1" w:rsidRPr="00104E39" w:rsidRDefault="005671C1" w:rsidP="00C24FE5">
      <w:pPr>
        <w:rPr>
          <w:rFonts w:asciiTheme="majorHAnsi" w:hAnsiTheme="majorHAnsi"/>
          <w:b/>
        </w:rPr>
      </w:pPr>
    </w:p>
    <w:p w:rsidR="004577BF" w:rsidRPr="00104E39" w:rsidRDefault="004577BF">
      <w:pPr>
        <w:rPr>
          <w:rFonts w:asciiTheme="majorHAnsi" w:hAnsiTheme="majorHAnsi"/>
          <w:b/>
        </w:rPr>
      </w:pPr>
    </w:p>
    <w:p w:rsidR="004577BF" w:rsidRPr="00104E39" w:rsidRDefault="005671C1">
      <w:pPr>
        <w:rPr>
          <w:rFonts w:asciiTheme="majorHAnsi" w:hAnsiTheme="majorHAnsi"/>
          <w:b/>
        </w:rPr>
      </w:pPr>
      <w:r w:rsidRPr="00104E39">
        <w:rPr>
          <w:rFonts w:asciiTheme="majorHAnsi" w:hAnsiTheme="majorHAnsi"/>
          <w:b/>
        </w:rPr>
        <w:br w:type="page"/>
      </w:r>
    </w:p>
    <w:p w:rsidR="004577BF" w:rsidRPr="00104E39" w:rsidRDefault="004577BF" w:rsidP="004577BF">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BB03BE">
        <w:rPr>
          <w:rFonts w:asciiTheme="majorHAnsi" w:hAnsiTheme="majorHAnsi"/>
          <w:b/>
          <w:i/>
          <w:sz w:val="24"/>
          <w:szCs w:val="24"/>
        </w:rPr>
        <w:t>S</w:t>
      </w:r>
      <w:r w:rsidRPr="00104E39">
        <w:rPr>
          <w:rFonts w:asciiTheme="majorHAnsi" w:hAnsiTheme="majorHAnsi"/>
          <w:b/>
          <w:i/>
          <w:sz w:val="24"/>
          <w:szCs w:val="24"/>
        </w:rPr>
        <w:t xml:space="preserve">  KRITERIJIMA OCJENJIVANJA</w:t>
      </w:r>
    </w:p>
    <w:p w:rsidR="004577BF" w:rsidRPr="00104E39" w:rsidRDefault="004577BF" w:rsidP="004577BF">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4577BF" w:rsidRPr="00104E39" w:rsidRDefault="004577B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4577BF" w:rsidRPr="00104E39" w:rsidTr="004577BF">
        <w:trPr>
          <w:trHeight w:val="260"/>
        </w:trPr>
        <w:tc>
          <w:tcPr>
            <w:tcW w:w="1990" w:type="dxa"/>
            <w:shd w:val="clear" w:color="auto" w:fill="auto"/>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OCJENA</w:t>
            </w:r>
          </w:p>
        </w:tc>
        <w:tc>
          <w:tcPr>
            <w:tcW w:w="6214" w:type="dxa"/>
            <w:shd w:val="clear" w:color="auto" w:fill="auto"/>
          </w:tcPr>
          <w:p w:rsidR="004577BF"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14" w:type="dxa"/>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PRIMJENA ZNANJA</w:t>
            </w:r>
          </w:p>
        </w:tc>
      </w:tr>
      <w:tr w:rsidR="00BE4BFD" w:rsidRPr="00104E39" w:rsidTr="006F5771">
        <w:trPr>
          <w:trHeight w:val="82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Dovoljan</w:t>
            </w:r>
          </w:p>
        </w:tc>
        <w:tc>
          <w:tcPr>
            <w:tcW w:w="6214" w:type="dxa"/>
            <w:shd w:val="clear" w:color="auto" w:fill="auto"/>
          </w:tcPr>
          <w:p w:rsidR="0012184B" w:rsidRPr="00104E39" w:rsidRDefault="00593604" w:rsidP="0012184B">
            <w:pPr>
              <w:pStyle w:val="Odlomakpopisa"/>
              <w:numPr>
                <w:ilvl w:val="0"/>
                <w:numId w:val="23"/>
              </w:numPr>
              <w:spacing w:line="240" w:lineRule="auto"/>
              <w:ind w:left="420"/>
              <w:rPr>
                <w:rFonts w:asciiTheme="majorHAnsi" w:hAnsiTheme="majorHAnsi"/>
              </w:rPr>
            </w:pPr>
            <w:r>
              <w:rPr>
                <w:rFonts w:asciiTheme="majorHAnsi" w:hAnsiTheme="majorHAnsi"/>
              </w:rPr>
              <w:t>navesti Bohrove postulate</w:t>
            </w:r>
          </w:p>
        </w:tc>
        <w:tc>
          <w:tcPr>
            <w:tcW w:w="6214" w:type="dxa"/>
          </w:tcPr>
          <w:p w:rsidR="00BE4BFD" w:rsidRPr="00104E39" w:rsidRDefault="003621D9" w:rsidP="00BE4BFD">
            <w:pPr>
              <w:pStyle w:val="Odlomakpopisa"/>
              <w:numPr>
                <w:ilvl w:val="0"/>
                <w:numId w:val="23"/>
              </w:numPr>
              <w:spacing w:line="240" w:lineRule="auto"/>
              <w:rPr>
                <w:rFonts w:asciiTheme="majorHAnsi" w:hAnsiTheme="majorHAnsi"/>
              </w:rPr>
            </w:pPr>
            <w:r>
              <w:rPr>
                <w:rFonts w:asciiTheme="majorHAnsi" w:hAnsiTheme="majorHAnsi"/>
              </w:rPr>
              <w:t>primijeniti formulu E = hf</w:t>
            </w:r>
          </w:p>
        </w:tc>
      </w:tr>
      <w:tr w:rsidR="00BE4BFD" w:rsidRPr="00104E39" w:rsidTr="006F5771">
        <w:trPr>
          <w:trHeight w:val="823"/>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Dobar</w:t>
            </w:r>
          </w:p>
        </w:tc>
        <w:tc>
          <w:tcPr>
            <w:tcW w:w="6214" w:type="dxa"/>
            <w:shd w:val="clear" w:color="auto" w:fill="auto"/>
          </w:tcPr>
          <w:p w:rsidR="00BE4BFD" w:rsidRPr="00104E39" w:rsidRDefault="00593604" w:rsidP="00BE4BFD">
            <w:pPr>
              <w:pStyle w:val="Odlomakpopisa"/>
              <w:numPr>
                <w:ilvl w:val="0"/>
                <w:numId w:val="23"/>
              </w:numPr>
              <w:spacing w:line="240" w:lineRule="auto"/>
              <w:ind w:left="420"/>
              <w:rPr>
                <w:rFonts w:asciiTheme="majorHAnsi" w:hAnsiTheme="majorHAnsi"/>
              </w:rPr>
            </w:pPr>
            <w:r>
              <w:rPr>
                <w:rFonts w:asciiTheme="majorHAnsi" w:hAnsiTheme="majorHAnsi"/>
              </w:rPr>
              <w:t>opisati nastanak apsorpcije zračenja</w:t>
            </w:r>
          </w:p>
        </w:tc>
        <w:tc>
          <w:tcPr>
            <w:tcW w:w="6214" w:type="dxa"/>
          </w:tcPr>
          <w:p w:rsidR="00BE4BFD" w:rsidRPr="00104E39" w:rsidRDefault="00593604" w:rsidP="00BE4BFD">
            <w:pPr>
              <w:pStyle w:val="Odlomakpopisa"/>
              <w:numPr>
                <w:ilvl w:val="0"/>
                <w:numId w:val="23"/>
              </w:numPr>
              <w:spacing w:line="240" w:lineRule="auto"/>
              <w:rPr>
                <w:rFonts w:asciiTheme="majorHAnsi" w:hAnsiTheme="majorHAnsi"/>
              </w:rPr>
            </w:pPr>
            <w:r>
              <w:rPr>
                <w:rFonts w:asciiTheme="majorHAnsi" w:hAnsiTheme="majorHAnsi"/>
              </w:rPr>
              <w:t>odrediti računski valnu duljinu apsorpcijskog zračenja</w:t>
            </w:r>
          </w:p>
        </w:tc>
      </w:tr>
      <w:tr w:rsidR="00BE4BFD" w:rsidRPr="00104E39" w:rsidTr="006F5771">
        <w:trPr>
          <w:trHeight w:val="835"/>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Vrlo dobar</w:t>
            </w:r>
          </w:p>
        </w:tc>
        <w:tc>
          <w:tcPr>
            <w:tcW w:w="6214" w:type="dxa"/>
            <w:shd w:val="clear" w:color="auto" w:fill="auto"/>
          </w:tcPr>
          <w:p w:rsidR="00BE4BFD" w:rsidRPr="00104E39" w:rsidRDefault="00593604" w:rsidP="00593604">
            <w:pPr>
              <w:pStyle w:val="Odlomakpopisa"/>
              <w:numPr>
                <w:ilvl w:val="0"/>
                <w:numId w:val="24"/>
              </w:numPr>
              <w:spacing w:line="240" w:lineRule="auto"/>
              <w:ind w:left="396"/>
              <w:rPr>
                <w:rFonts w:asciiTheme="majorHAnsi" w:hAnsiTheme="majorHAnsi"/>
              </w:rPr>
            </w:pPr>
            <w:r>
              <w:rPr>
                <w:rFonts w:asciiTheme="majorHAnsi" w:hAnsiTheme="majorHAnsi"/>
              </w:rPr>
              <w:t>opisati nastanak emisije zračenja</w:t>
            </w:r>
          </w:p>
        </w:tc>
        <w:tc>
          <w:tcPr>
            <w:tcW w:w="6214" w:type="dxa"/>
          </w:tcPr>
          <w:p w:rsidR="00BE4BFD" w:rsidRPr="00104E39" w:rsidRDefault="00593604" w:rsidP="00593604">
            <w:pPr>
              <w:pStyle w:val="Odlomakpopisa"/>
              <w:numPr>
                <w:ilvl w:val="0"/>
                <w:numId w:val="24"/>
              </w:numPr>
              <w:spacing w:line="240" w:lineRule="auto"/>
              <w:rPr>
                <w:rFonts w:asciiTheme="majorHAnsi" w:hAnsiTheme="majorHAnsi"/>
              </w:rPr>
            </w:pPr>
            <w:r>
              <w:rPr>
                <w:rFonts w:asciiTheme="majorHAnsi" w:hAnsiTheme="majorHAnsi"/>
              </w:rPr>
              <w:t>odrediti računski valnu duljinu emisijskog zračenja</w:t>
            </w:r>
          </w:p>
        </w:tc>
      </w:tr>
      <w:tr w:rsidR="00BE4BFD" w:rsidRPr="00104E39" w:rsidTr="006F5771">
        <w:trPr>
          <w:trHeight w:val="70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Odličan</w:t>
            </w:r>
          </w:p>
        </w:tc>
        <w:tc>
          <w:tcPr>
            <w:tcW w:w="6214" w:type="dxa"/>
            <w:shd w:val="clear" w:color="auto" w:fill="auto"/>
          </w:tcPr>
          <w:p w:rsidR="00BE4BFD" w:rsidRPr="00104E39" w:rsidRDefault="00593604" w:rsidP="00626D24">
            <w:pPr>
              <w:pStyle w:val="Odlomakpopisa"/>
              <w:numPr>
                <w:ilvl w:val="0"/>
                <w:numId w:val="24"/>
              </w:numPr>
              <w:spacing w:line="240" w:lineRule="auto"/>
              <w:ind w:left="396"/>
              <w:rPr>
                <w:rFonts w:asciiTheme="majorHAnsi" w:hAnsiTheme="majorHAnsi"/>
              </w:rPr>
            </w:pPr>
            <w:r>
              <w:rPr>
                <w:rFonts w:asciiTheme="majorHAnsi" w:hAnsiTheme="majorHAnsi"/>
              </w:rPr>
              <w:t>protumačiti relaciju neodređenosti</w:t>
            </w:r>
          </w:p>
        </w:tc>
        <w:tc>
          <w:tcPr>
            <w:tcW w:w="6214" w:type="dxa"/>
          </w:tcPr>
          <w:p w:rsidR="00BE4BFD" w:rsidRPr="00104E39" w:rsidRDefault="00593604" w:rsidP="00BE4BFD">
            <w:pPr>
              <w:pStyle w:val="Odlomakpopisa"/>
              <w:numPr>
                <w:ilvl w:val="0"/>
                <w:numId w:val="24"/>
              </w:numPr>
              <w:spacing w:line="240" w:lineRule="auto"/>
              <w:rPr>
                <w:rFonts w:asciiTheme="majorHAnsi" w:hAnsiTheme="majorHAnsi"/>
              </w:rPr>
            </w:pPr>
            <w:r>
              <w:rPr>
                <w:rFonts w:asciiTheme="majorHAnsi" w:hAnsiTheme="majorHAnsi"/>
              </w:rPr>
              <w:t>odrediti položaj čestice ili valnu duljinu</w:t>
            </w:r>
          </w:p>
        </w:tc>
      </w:tr>
    </w:tbl>
    <w:p w:rsidR="005671C1" w:rsidRPr="00104E39" w:rsidRDefault="005671C1">
      <w:pPr>
        <w:rPr>
          <w:rFonts w:asciiTheme="majorHAnsi" w:hAnsiTheme="majorHAnsi"/>
          <w:b/>
        </w:rPr>
      </w:pPr>
    </w:p>
    <w:p w:rsidR="004577BF" w:rsidRPr="00104E39" w:rsidRDefault="004577BF">
      <w:pPr>
        <w:rPr>
          <w:rFonts w:asciiTheme="majorHAnsi" w:hAnsiTheme="majorHAnsi"/>
          <w:b/>
        </w:rPr>
      </w:pPr>
      <w:r w:rsidRPr="00104E39">
        <w:rPr>
          <w:rFonts w:asciiTheme="majorHAnsi" w:hAnsiTheme="majorHAnsi"/>
          <w:b/>
        </w:rPr>
        <w:br w:type="page"/>
      </w:r>
    </w:p>
    <w:p w:rsidR="006E5DC5" w:rsidRPr="00104E39" w:rsidRDefault="008816ED" w:rsidP="006E5DC5">
      <w:pPr>
        <w:rPr>
          <w:rFonts w:asciiTheme="majorHAnsi" w:hAnsiTheme="majorHAnsi"/>
        </w:rPr>
      </w:pPr>
      <w:r>
        <w:rPr>
          <w:rFonts w:asciiTheme="majorHAnsi" w:hAnsiTheme="majorHAnsi"/>
          <w:b/>
        </w:rPr>
        <w:lastRenderedPageBreak/>
        <w:t>NUKLEARNA FIZIKA</w:t>
      </w:r>
    </w:p>
    <w:p w:rsidR="006E5DC5" w:rsidRPr="00104E39" w:rsidRDefault="006E5DC5" w:rsidP="006E5DC5">
      <w:pPr>
        <w:rPr>
          <w:rFonts w:asciiTheme="majorHAnsi" w:hAnsiTheme="majorHAnsi"/>
        </w:rPr>
      </w:pPr>
    </w:p>
    <w:p w:rsidR="006E5DC5" w:rsidRPr="00104E39" w:rsidRDefault="006E5DC5" w:rsidP="006E5DC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6F5771" w:rsidRPr="00104E39" w:rsidRDefault="00BE4BFD" w:rsidP="006F5771">
      <w:pPr>
        <w:pStyle w:val="Odlomakpopisa"/>
        <w:numPr>
          <w:ilvl w:val="0"/>
          <w:numId w:val="17"/>
        </w:numPr>
        <w:rPr>
          <w:rFonts w:asciiTheme="majorHAnsi" w:hAnsiTheme="majorHAnsi"/>
        </w:rPr>
      </w:pPr>
      <w:r w:rsidRPr="00104E39">
        <w:rPr>
          <w:rFonts w:asciiTheme="majorHAnsi" w:hAnsiTheme="majorHAnsi"/>
        </w:rPr>
        <w:t xml:space="preserve">upoznati </w:t>
      </w:r>
      <w:r w:rsidR="00FF689E">
        <w:rPr>
          <w:rFonts w:asciiTheme="majorHAnsi" w:hAnsiTheme="majorHAnsi"/>
        </w:rPr>
        <w:t>nuklearne reakcije te uvidjeti dobre i loše strane nuklearne energije</w:t>
      </w:r>
      <w:r w:rsidRPr="00104E39">
        <w:rPr>
          <w:rFonts w:asciiTheme="majorHAnsi" w:hAnsiTheme="majorHAnsi"/>
        </w:rPr>
        <w:t xml:space="preserve"> </w:t>
      </w:r>
    </w:p>
    <w:p w:rsidR="00BE4BFD" w:rsidRPr="00104E39" w:rsidRDefault="00FF689E" w:rsidP="006F5771">
      <w:pPr>
        <w:pStyle w:val="Odlomakpopisa"/>
        <w:numPr>
          <w:ilvl w:val="0"/>
          <w:numId w:val="17"/>
        </w:numPr>
        <w:rPr>
          <w:rFonts w:asciiTheme="majorHAnsi" w:hAnsiTheme="majorHAnsi"/>
        </w:rPr>
      </w:pPr>
      <w:r>
        <w:rPr>
          <w:rFonts w:asciiTheme="majorHAnsi" w:hAnsiTheme="majorHAnsi"/>
        </w:rPr>
        <w:t>spoznati nuklearnu silu kao elementarnu silu u prirodi</w:t>
      </w:r>
    </w:p>
    <w:tbl>
      <w:tblPr>
        <w:tblStyle w:val="Reetkatablice"/>
        <w:tblW w:w="0" w:type="auto"/>
        <w:tblInd w:w="250" w:type="dxa"/>
        <w:tblLook w:val="00A0"/>
      </w:tblPr>
      <w:tblGrid>
        <w:gridCol w:w="1236"/>
        <w:gridCol w:w="4434"/>
        <w:gridCol w:w="1843"/>
        <w:gridCol w:w="2268"/>
        <w:gridCol w:w="2126"/>
        <w:gridCol w:w="2126"/>
      </w:tblGrid>
      <w:tr w:rsidR="00BB03BE" w:rsidRPr="00104E39" w:rsidTr="00BB03BE">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Redni</w:t>
            </w:r>
            <w:r w:rsidR="0069265C">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Nastavna sredstva i pomagala, prostor</w:t>
            </w:r>
          </w:p>
        </w:tc>
      </w:tr>
      <w:tr w:rsidR="0014280D"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14280D" w:rsidRPr="00104E39" w:rsidRDefault="0014280D" w:rsidP="00CE4476">
            <w:pPr>
              <w:spacing w:line="0" w:lineRule="atLeast"/>
              <w:jc w:val="center"/>
              <w:rPr>
                <w:rFonts w:asciiTheme="majorHAnsi" w:hAnsiTheme="majorHAnsi"/>
              </w:rPr>
            </w:pPr>
            <w:r>
              <w:rPr>
                <w:rFonts w:asciiTheme="majorHAnsi" w:hAnsiTheme="majorHAnsi"/>
              </w:rPr>
              <w:t>53.-54</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14280D" w:rsidRPr="00104E39" w:rsidRDefault="0014280D" w:rsidP="00CE4476">
            <w:pPr>
              <w:spacing w:line="0" w:lineRule="atLeast"/>
              <w:rPr>
                <w:rFonts w:asciiTheme="majorHAnsi" w:hAnsiTheme="majorHAnsi"/>
              </w:rPr>
            </w:pPr>
            <w:r w:rsidRPr="0014280D">
              <w:rPr>
                <w:rFonts w:asciiTheme="majorHAnsi" w:hAnsiTheme="majorHAnsi"/>
              </w:rPr>
              <w:t>Nuklearna fizika</w:t>
            </w:r>
          </w:p>
        </w:tc>
        <w:tc>
          <w:tcPr>
            <w:tcW w:w="1843" w:type="dxa"/>
            <w:tcBorders>
              <w:top w:val="single" w:sz="4" w:space="0" w:color="auto"/>
              <w:left w:val="single" w:sz="4" w:space="0" w:color="auto"/>
              <w:bottom w:val="single" w:sz="4" w:space="0" w:color="auto"/>
              <w:right w:val="single" w:sz="4" w:space="0" w:color="auto"/>
            </w:tcBorders>
            <w:vAlign w:val="center"/>
          </w:tcPr>
          <w:p w:rsidR="0014280D" w:rsidRPr="00104E39" w:rsidRDefault="0014280D" w:rsidP="00E15AA0">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val="restart"/>
            <w:tcBorders>
              <w:top w:val="single" w:sz="4" w:space="0" w:color="auto"/>
              <w:left w:val="single" w:sz="4" w:space="0" w:color="auto"/>
              <w:right w:val="single" w:sz="4" w:space="0" w:color="auto"/>
            </w:tcBorders>
            <w:vAlign w:val="center"/>
          </w:tcPr>
          <w:p w:rsidR="0014280D" w:rsidRPr="00104E39" w:rsidRDefault="0014280D"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14280D" w:rsidRPr="00104E39" w:rsidRDefault="0014280D" w:rsidP="006F5771">
            <w:pPr>
              <w:rPr>
                <w:rFonts w:asciiTheme="majorHAnsi" w:hAnsiTheme="majorHAnsi"/>
              </w:rPr>
            </w:pPr>
            <w:r>
              <w:rPr>
                <w:rFonts w:asciiTheme="majorHAnsi" w:hAnsiTheme="majorHAnsi"/>
              </w:rPr>
              <w:t>Biologija (primjene u medicini)</w:t>
            </w:r>
          </w:p>
        </w:tc>
        <w:tc>
          <w:tcPr>
            <w:tcW w:w="2126" w:type="dxa"/>
            <w:vMerge w:val="restart"/>
            <w:tcBorders>
              <w:top w:val="single" w:sz="4" w:space="0" w:color="auto"/>
              <w:left w:val="single" w:sz="4" w:space="0" w:color="auto"/>
              <w:right w:val="single" w:sz="4" w:space="0" w:color="auto"/>
            </w:tcBorders>
            <w:vAlign w:val="center"/>
          </w:tcPr>
          <w:p w:rsidR="0014280D" w:rsidRPr="00104E39" w:rsidRDefault="0014280D" w:rsidP="00CE4476">
            <w:pPr>
              <w:rPr>
                <w:rFonts w:asciiTheme="majorHAnsi" w:hAnsiTheme="majorHAnsi"/>
              </w:rPr>
            </w:pPr>
            <w:r w:rsidRPr="00104E39">
              <w:rPr>
                <w:rFonts w:asciiTheme="majorHAnsi" w:hAnsiTheme="majorHAnsi"/>
              </w:rPr>
              <w:t>Ploča, kreda, geometrijski pribor, prezentacije u PowerPoin</w:t>
            </w: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55</w:t>
            </w:r>
            <w:r w:rsidR="00BB03BE" w:rsidRPr="00104E39">
              <w:rPr>
                <w:rFonts w:asciiTheme="majorHAnsi" w:hAnsiTheme="majorHAnsi"/>
              </w:rPr>
              <w:t>.</w:t>
            </w:r>
            <w:r>
              <w:rPr>
                <w:rFonts w:asciiTheme="majorHAnsi" w:hAnsiTheme="majorHAnsi"/>
              </w:rPr>
              <w:t>-56.</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rPr>
                <w:rFonts w:asciiTheme="majorHAnsi" w:hAnsiTheme="majorHAnsi"/>
              </w:rPr>
            </w:pPr>
            <w:r w:rsidRPr="0014280D">
              <w:rPr>
                <w:rFonts w:asciiTheme="majorHAnsi" w:hAnsiTheme="majorHAnsi"/>
              </w:rPr>
              <w:t>Zakon radioaktivnog raspada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2D42E7">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57</w:t>
            </w:r>
            <w:r w:rsidR="00BB03BE"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rPr>
                <w:rFonts w:asciiTheme="majorHAnsi" w:hAnsiTheme="majorHAnsi"/>
              </w:rPr>
            </w:pPr>
            <w:r w:rsidRPr="0014280D">
              <w:rPr>
                <w:rFonts w:asciiTheme="majorHAnsi" w:hAnsiTheme="majorHAnsi"/>
              </w:rPr>
              <w:t>Detekcija radioaktivnog zračenja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14280D">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5</w:t>
            </w:r>
            <w:r w:rsidR="00BB03BE" w:rsidRPr="00104E39">
              <w:rPr>
                <w:rFonts w:asciiTheme="majorHAnsi" w:hAnsiTheme="majorHAnsi"/>
              </w:rPr>
              <w:t>8.</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rPr>
                <w:rFonts w:asciiTheme="majorHAnsi" w:hAnsiTheme="majorHAnsi"/>
              </w:rPr>
            </w:pPr>
            <w:r w:rsidRPr="0014280D">
              <w:rPr>
                <w:rFonts w:asciiTheme="majorHAnsi" w:hAnsiTheme="majorHAnsi"/>
              </w:rPr>
              <w:t>Nuklearne reakcije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14280D">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59.-6</w:t>
            </w:r>
            <w:r w:rsidR="00BB03BE" w:rsidRPr="00104E39">
              <w:rPr>
                <w:rFonts w:asciiTheme="majorHAnsi" w:hAnsiTheme="majorHAnsi"/>
              </w:rPr>
              <w:t>0.</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rPr>
                <w:rFonts w:asciiTheme="majorHAnsi" w:hAnsiTheme="majorHAnsi"/>
              </w:rPr>
            </w:pPr>
            <w:r w:rsidRPr="00104E39">
              <w:rPr>
                <w:rFonts w:asciiTheme="majorHAnsi" w:hAnsiTheme="majorHAnsi"/>
              </w:rPr>
              <w:t xml:space="preserve">Ponavljanje </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4280D"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4280D" w:rsidRDefault="0014280D" w:rsidP="00CE4476">
            <w:pPr>
              <w:jc w:val="center"/>
              <w:rPr>
                <w:rFonts w:asciiTheme="majorHAnsi" w:hAnsiTheme="majorHAnsi"/>
                <w:b/>
              </w:rPr>
            </w:pPr>
            <w:r w:rsidRPr="0014280D">
              <w:rPr>
                <w:rFonts w:asciiTheme="majorHAnsi" w:hAnsiTheme="majorHAnsi"/>
                <w:b/>
              </w:rPr>
              <w:t>61.-6</w:t>
            </w:r>
            <w:r w:rsidR="00BB03BE" w:rsidRPr="0014280D">
              <w:rPr>
                <w:rFonts w:asciiTheme="majorHAnsi" w:hAnsiTheme="majorHAnsi"/>
                <w:b/>
              </w:rPr>
              <w:t>2.</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4280D" w:rsidRDefault="0014280D" w:rsidP="00CE4476">
            <w:pPr>
              <w:rPr>
                <w:rFonts w:asciiTheme="majorHAnsi" w:hAnsiTheme="majorHAnsi"/>
                <w:b/>
              </w:rPr>
            </w:pPr>
            <w:r w:rsidRPr="0014280D">
              <w:rPr>
                <w:rFonts w:asciiTheme="majorHAnsi" w:hAnsiTheme="majorHAnsi"/>
                <w:b/>
              </w:rPr>
              <w:t>Pismeni ispit i analiza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4280D" w:rsidRDefault="00BB03BE" w:rsidP="00CE4476">
            <w:pPr>
              <w:jc w:val="center"/>
              <w:rPr>
                <w:rFonts w:asciiTheme="majorHAnsi" w:hAnsiTheme="majorHAnsi"/>
                <w:b/>
              </w:rPr>
            </w:pPr>
            <w:r w:rsidRPr="0014280D">
              <w:rPr>
                <w:rFonts w:asciiTheme="majorHAnsi" w:hAnsiTheme="majorHAnsi"/>
                <w:b/>
              </w:rPr>
              <w:t>vježba</w:t>
            </w:r>
          </w:p>
        </w:tc>
        <w:tc>
          <w:tcPr>
            <w:tcW w:w="2268" w:type="dxa"/>
            <w:vMerge/>
            <w:tcBorders>
              <w:left w:val="single" w:sz="4" w:space="0" w:color="auto"/>
              <w:right w:val="single" w:sz="4" w:space="0" w:color="auto"/>
            </w:tcBorders>
            <w:vAlign w:val="center"/>
          </w:tcPr>
          <w:p w:rsidR="00BB03BE" w:rsidRPr="0014280D" w:rsidRDefault="00BB03BE" w:rsidP="00CE4476">
            <w:pPr>
              <w:jc w:val="center"/>
              <w:rPr>
                <w:rFonts w:asciiTheme="majorHAnsi" w:hAnsiTheme="majorHAnsi"/>
                <w:b/>
              </w:rPr>
            </w:pPr>
          </w:p>
        </w:tc>
        <w:tc>
          <w:tcPr>
            <w:tcW w:w="2126" w:type="dxa"/>
            <w:vMerge/>
            <w:tcBorders>
              <w:left w:val="single" w:sz="4" w:space="0" w:color="auto"/>
              <w:right w:val="single" w:sz="4" w:space="0" w:color="auto"/>
            </w:tcBorders>
            <w:vAlign w:val="center"/>
          </w:tcPr>
          <w:p w:rsidR="00BB03BE" w:rsidRPr="0014280D" w:rsidRDefault="00BB03BE" w:rsidP="00CE4476">
            <w:pPr>
              <w:rPr>
                <w:rFonts w:asciiTheme="majorHAnsi" w:hAnsiTheme="majorHAnsi"/>
                <w:b/>
              </w:rPr>
            </w:pPr>
          </w:p>
        </w:tc>
        <w:tc>
          <w:tcPr>
            <w:tcW w:w="2126" w:type="dxa"/>
            <w:vMerge/>
            <w:tcBorders>
              <w:left w:val="single" w:sz="4" w:space="0" w:color="auto"/>
              <w:right w:val="single" w:sz="4" w:space="0" w:color="auto"/>
            </w:tcBorders>
            <w:vAlign w:val="center"/>
          </w:tcPr>
          <w:p w:rsidR="00BB03BE" w:rsidRPr="0014280D" w:rsidRDefault="00BB03BE" w:rsidP="00CE4476">
            <w:pPr>
              <w:rPr>
                <w:rFonts w:asciiTheme="majorHAnsi" w:hAnsiTheme="majorHAnsi"/>
                <w:b/>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6</w:t>
            </w:r>
            <w:r w:rsidR="00BB03BE" w:rsidRPr="00104E39">
              <w:rPr>
                <w:rFonts w:asciiTheme="majorHAnsi" w:hAnsiTheme="majorHAnsi"/>
              </w:rPr>
              <w:t>3.</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rPr>
                <w:rFonts w:asciiTheme="majorHAnsi" w:hAnsiTheme="majorHAnsi"/>
              </w:rPr>
            </w:pPr>
            <w:r>
              <w:rPr>
                <w:rFonts w:asciiTheme="majorHAnsi" w:hAnsiTheme="majorHAnsi"/>
              </w:rPr>
              <w:t>Utvrđivanje gradiva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r w:rsidRPr="00104E39">
              <w:rPr>
                <w:rFonts w:asciiTheme="majorHAnsi" w:hAnsiTheme="majorHAnsi"/>
              </w:rPr>
              <w:t>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jc w:val="center"/>
              <w:rPr>
                <w:rFonts w:asciiTheme="majorHAnsi" w:hAnsiTheme="majorHAnsi"/>
              </w:rPr>
            </w:pPr>
            <w:r>
              <w:rPr>
                <w:rFonts w:asciiTheme="majorHAnsi" w:hAnsiTheme="majorHAnsi"/>
              </w:rPr>
              <w:t>64</w:t>
            </w:r>
            <w:r w:rsidR="00BB03BE"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14280D" w:rsidP="00CE4476">
            <w:pPr>
              <w:rPr>
                <w:rFonts w:asciiTheme="majorHAnsi" w:hAnsiTheme="majorHAnsi"/>
              </w:rPr>
            </w:pPr>
            <w:r>
              <w:rPr>
                <w:rFonts w:asciiTheme="majorHAnsi" w:hAnsiTheme="majorHAnsi"/>
              </w:rPr>
              <w:t>Zaključivanje ocjena na kraju školske godine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bl>
    <w:p w:rsidR="006E5DC5" w:rsidRPr="00104E39" w:rsidRDefault="006E5DC5" w:rsidP="006E5DC5">
      <w:pPr>
        <w:ind w:left="360"/>
        <w:rPr>
          <w:rFonts w:asciiTheme="majorHAnsi" w:hAnsiTheme="majorHAnsi"/>
          <w:b/>
        </w:rPr>
      </w:pPr>
      <w:r w:rsidRPr="00104E39">
        <w:rPr>
          <w:rFonts w:asciiTheme="majorHAnsi" w:hAnsiTheme="majorHAnsi"/>
          <w:b/>
        </w:rPr>
        <w:br w:type="page"/>
      </w:r>
    </w:p>
    <w:p w:rsidR="00CE4476" w:rsidRPr="00104E39" w:rsidRDefault="00CE4476" w:rsidP="00CE4476">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461467">
        <w:rPr>
          <w:rFonts w:asciiTheme="majorHAnsi" w:hAnsiTheme="majorHAnsi"/>
          <w:b/>
          <w:i/>
          <w:sz w:val="24"/>
          <w:szCs w:val="24"/>
        </w:rPr>
        <w:t>S</w:t>
      </w:r>
      <w:r w:rsidRPr="00104E39">
        <w:rPr>
          <w:rFonts w:asciiTheme="majorHAnsi" w:hAnsiTheme="majorHAnsi"/>
          <w:b/>
          <w:i/>
          <w:sz w:val="24"/>
          <w:szCs w:val="24"/>
        </w:rPr>
        <w:t xml:space="preserve">  KRITERIJIMA OCJENJIVANJA</w:t>
      </w:r>
    </w:p>
    <w:p w:rsidR="00CE4476" w:rsidRPr="00104E39" w:rsidRDefault="00CE4476" w:rsidP="00CE4476">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E5DC5" w:rsidRPr="00104E39" w:rsidRDefault="006E5DC5" w:rsidP="00C24FE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CE4476" w:rsidRPr="00104E39" w:rsidTr="00CE4476">
        <w:trPr>
          <w:trHeight w:val="248"/>
        </w:trPr>
        <w:tc>
          <w:tcPr>
            <w:tcW w:w="1987" w:type="dxa"/>
            <w:shd w:val="clear" w:color="auto" w:fill="auto"/>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OCJENA</w:t>
            </w:r>
          </w:p>
        </w:tc>
        <w:tc>
          <w:tcPr>
            <w:tcW w:w="6200" w:type="dxa"/>
            <w:shd w:val="clear" w:color="auto" w:fill="auto"/>
          </w:tcPr>
          <w:p w:rsidR="00CE4476"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01" w:type="dxa"/>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PRIMJENA ZNANJA</w:t>
            </w:r>
          </w:p>
        </w:tc>
      </w:tr>
      <w:tr w:rsidR="0012184B" w:rsidRPr="00104E39" w:rsidTr="005A7166">
        <w:trPr>
          <w:trHeight w:val="82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Dovoljan</w:t>
            </w:r>
          </w:p>
        </w:tc>
        <w:tc>
          <w:tcPr>
            <w:tcW w:w="6200" w:type="dxa"/>
            <w:shd w:val="clear" w:color="auto" w:fill="auto"/>
          </w:tcPr>
          <w:p w:rsidR="0012184B" w:rsidRPr="00104E39" w:rsidRDefault="006E1FDC" w:rsidP="005A7166">
            <w:pPr>
              <w:pStyle w:val="Odlomakpopisa"/>
              <w:numPr>
                <w:ilvl w:val="0"/>
                <w:numId w:val="23"/>
              </w:numPr>
              <w:spacing w:line="240" w:lineRule="auto"/>
              <w:ind w:left="395"/>
              <w:rPr>
                <w:rFonts w:asciiTheme="majorHAnsi" w:hAnsiTheme="majorHAnsi"/>
              </w:rPr>
            </w:pPr>
            <w:r>
              <w:rPr>
                <w:rFonts w:asciiTheme="majorHAnsi" w:hAnsiTheme="majorHAnsi"/>
              </w:rPr>
              <w:t>navesti vrste nuklearnih reakcija</w:t>
            </w:r>
          </w:p>
        </w:tc>
        <w:tc>
          <w:tcPr>
            <w:tcW w:w="6201" w:type="dxa"/>
          </w:tcPr>
          <w:p w:rsidR="0012184B" w:rsidRPr="00104E39" w:rsidRDefault="006E1FDC" w:rsidP="0012184B">
            <w:pPr>
              <w:pStyle w:val="Odlomakpopisa"/>
              <w:numPr>
                <w:ilvl w:val="0"/>
                <w:numId w:val="23"/>
              </w:numPr>
              <w:spacing w:line="240" w:lineRule="auto"/>
              <w:ind w:left="460"/>
              <w:rPr>
                <w:rFonts w:asciiTheme="majorHAnsi" w:hAnsiTheme="majorHAnsi"/>
              </w:rPr>
            </w:pPr>
            <w:r>
              <w:rPr>
                <w:rFonts w:asciiTheme="majorHAnsi" w:hAnsiTheme="majorHAnsi"/>
              </w:rPr>
              <w:t>napisati jednadžbu nuklearne reakcije</w:t>
            </w:r>
          </w:p>
        </w:tc>
      </w:tr>
      <w:tr w:rsidR="0012184B" w:rsidRPr="00104E39" w:rsidTr="00B9416D">
        <w:trPr>
          <w:trHeight w:val="827"/>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Dobar</w:t>
            </w:r>
          </w:p>
        </w:tc>
        <w:tc>
          <w:tcPr>
            <w:tcW w:w="6200" w:type="dxa"/>
            <w:shd w:val="clear" w:color="auto" w:fill="auto"/>
          </w:tcPr>
          <w:p w:rsidR="00FB1604" w:rsidRPr="00104E39" w:rsidRDefault="006757D0" w:rsidP="00FB1604">
            <w:pPr>
              <w:pStyle w:val="Odlomakpopisa"/>
              <w:numPr>
                <w:ilvl w:val="0"/>
                <w:numId w:val="23"/>
              </w:numPr>
              <w:spacing w:line="240" w:lineRule="auto"/>
              <w:ind w:left="395"/>
              <w:rPr>
                <w:rFonts w:asciiTheme="majorHAnsi" w:hAnsiTheme="majorHAnsi"/>
              </w:rPr>
            </w:pPr>
            <w:r>
              <w:rPr>
                <w:rFonts w:asciiTheme="majorHAnsi" w:hAnsiTheme="majorHAnsi"/>
              </w:rPr>
              <w:t>izvesti zakon radioaktivnog raspada</w:t>
            </w:r>
          </w:p>
        </w:tc>
        <w:tc>
          <w:tcPr>
            <w:tcW w:w="6201" w:type="dxa"/>
          </w:tcPr>
          <w:p w:rsidR="0012184B" w:rsidRDefault="006757D0" w:rsidP="0012184B">
            <w:pPr>
              <w:pStyle w:val="Odlomakpopisa"/>
              <w:numPr>
                <w:ilvl w:val="0"/>
                <w:numId w:val="23"/>
              </w:numPr>
              <w:spacing w:line="240" w:lineRule="auto"/>
              <w:ind w:left="460"/>
              <w:rPr>
                <w:rFonts w:asciiTheme="majorHAnsi" w:hAnsiTheme="majorHAnsi"/>
              </w:rPr>
            </w:pPr>
            <w:r>
              <w:rPr>
                <w:rFonts w:asciiTheme="majorHAnsi" w:hAnsiTheme="majorHAnsi"/>
              </w:rPr>
              <w:t>izračunati vrijeme poluraspada</w:t>
            </w:r>
          </w:p>
          <w:p w:rsidR="006757D0" w:rsidRPr="00104E39" w:rsidRDefault="006757D0" w:rsidP="0012184B">
            <w:pPr>
              <w:pStyle w:val="Odlomakpopisa"/>
              <w:numPr>
                <w:ilvl w:val="0"/>
                <w:numId w:val="23"/>
              </w:numPr>
              <w:spacing w:line="240" w:lineRule="auto"/>
              <w:ind w:left="460"/>
              <w:rPr>
                <w:rFonts w:asciiTheme="majorHAnsi" w:hAnsiTheme="majorHAnsi"/>
              </w:rPr>
            </w:pPr>
            <w:r>
              <w:rPr>
                <w:rFonts w:asciiTheme="majorHAnsi" w:hAnsiTheme="majorHAnsi"/>
              </w:rPr>
              <w:t>nacrtati graf N-t</w:t>
            </w:r>
          </w:p>
        </w:tc>
      </w:tr>
      <w:tr w:rsidR="0012184B" w:rsidRPr="00104E39" w:rsidTr="00B9416D">
        <w:trPr>
          <w:trHeight w:val="481"/>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Vrlo dobar</w:t>
            </w:r>
          </w:p>
        </w:tc>
        <w:tc>
          <w:tcPr>
            <w:tcW w:w="6200" w:type="dxa"/>
            <w:shd w:val="clear" w:color="auto" w:fill="auto"/>
          </w:tcPr>
          <w:p w:rsidR="00FB1604" w:rsidRPr="00104E39" w:rsidRDefault="006757D0" w:rsidP="00CE4476">
            <w:pPr>
              <w:pStyle w:val="Odlomakpopisa"/>
              <w:numPr>
                <w:ilvl w:val="0"/>
                <w:numId w:val="24"/>
              </w:numPr>
              <w:spacing w:line="240" w:lineRule="auto"/>
              <w:ind w:left="395"/>
              <w:rPr>
                <w:rFonts w:asciiTheme="majorHAnsi" w:hAnsiTheme="majorHAnsi"/>
              </w:rPr>
            </w:pPr>
            <w:r>
              <w:rPr>
                <w:rFonts w:asciiTheme="majorHAnsi" w:hAnsiTheme="majorHAnsi"/>
              </w:rPr>
              <w:t>pojasniti nuklearnu kartu</w:t>
            </w:r>
          </w:p>
        </w:tc>
        <w:tc>
          <w:tcPr>
            <w:tcW w:w="6201" w:type="dxa"/>
          </w:tcPr>
          <w:p w:rsidR="0012184B" w:rsidRPr="00104E39" w:rsidRDefault="006757D0" w:rsidP="0012184B">
            <w:pPr>
              <w:pStyle w:val="Odlomakpopisa"/>
              <w:numPr>
                <w:ilvl w:val="0"/>
                <w:numId w:val="24"/>
              </w:numPr>
              <w:spacing w:line="240" w:lineRule="auto"/>
              <w:ind w:left="460"/>
              <w:rPr>
                <w:rFonts w:asciiTheme="majorHAnsi" w:hAnsiTheme="majorHAnsi"/>
              </w:rPr>
            </w:pPr>
            <w:r>
              <w:rPr>
                <w:rFonts w:asciiTheme="majorHAnsi" w:hAnsiTheme="majorHAnsi"/>
              </w:rPr>
              <w:t>odrediti energiju vezanja jezgre</w:t>
            </w:r>
          </w:p>
        </w:tc>
      </w:tr>
      <w:tr w:rsidR="0012184B" w:rsidRPr="00104E39" w:rsidTr="00B9416D">
        <w:trPr>
          <w:trHeight w:val="60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Odličan</w:t>
            </w:r>
          </w:p>
        </w:tc>
        <w:tc>
          <w:tcPr>
            <w:tcW w:w="6200" w:type="dxa"/>
            <w:shd w:val="clear" w:color="auto" w:fill="auto"/>
          </w:tcPr>
          <w:p w:rsidR="00EC25D7" w:rsidRPr="00104E39" w:rsidRDefault="006757D0" w:rsidP="004F288C">
            <w:pPr>
              <w:pStyle w:val="Odlomakpopisa"/>
              <w:numPr>
                <w:ilvl w:val="0"/>
                <w:numId w:val="24"/>
              </w:numPr>
              <w:spacing w:line="240" w:lineRule="auto"/>
              <w:ind w:left="395"/>
              <w:rPr>
                <w:rFonts w:asciiTheme="majorHAnsi" w:hAnsiTheme="majorHAnsi"/>
              </w:rPr>
            </w:pPr>
            <w:r>
              <w:rPr>
                <w:rFonts w:asciiTheme="majorHAnsi" w:hAnsiTheme="majorHAnsi"/>
              </w:rPr>
              <w:t>opisati način dobivanja energije iz nuklearnih reakcija</w:t>
            </w:r>
          </w:p>
        </w:tc>
        <w:tc>
          <w:tcPr>
            <w:tcW w:w="6201" w:type="dxa"/>
          </w:tcPr>
          <w:p w:rsidR="0012184B" w:rsidRPr="00104E39" w:rsidRDefault="006757D0" w:rsidP="0012184B">
            <w:pPr>
              <w:pStyle w:val="Odlomakpopisa"/>
              <w:numPr>
                <w:ilvl w:val="0"/>
                <w:numId w:val="24"/>
              </w:numPr>
              <w:spacing w:line="240" w:lineRule="auto"/>
              <w:ind w:left="460"/>
              <w:rPr>
                <w:rFonts w:asciiTheme="majorHAnsi" w:hAnsiTheme="majorHAnsi"/>
              </w:rPr>
            </w:pPr>
            <w:r>
              <w:rPr>
                <w:rFonts w:asciiTheme="majorHAnsi" w:hAnsiTheme="majorHAnsi"/>
              </w:rPr>
              <w:t>odrediti enegiju nastalu u nuklearnoj reakciji</w:t>
            </w:r>
          </w:p>
        </w:tc>
      </w:tr>
    </w:tbl>
    <w:p w:rsidR="00CE4476" w:rsidRPr="00104E39" w:rsidRDefault="00CE4476" w:rsidP="00C24FE5">
      <w:pPr>
        <w:rPr>
          <w:rFonts w:asciiTheme="majorHAnsi" w:hAnsiTheme="majorHAnsi"/>
          <w:b/>
        </w:rPr>
      </w:pPr>
    </w:p>
    <w:p w:rsidR="00CE4476" w:rsidRPr="00104E39" w:rsidRDefault="00CE4476">
      <w:pPr>
        <w:rPr>
          <w:rFonts w:asciiTheme="majorHAnsi" w:hAnsiTheme="majorHAnsi"/>
          <w:b/>
        </w:rPr>
      </w:pPr>
      <w:r w:rsidRPr="00104E39">
        <w:rPr>
          <w:rFonts w:asciiTheme="majorHAnsi" w:hAnsiTheme="majorHAnsi"/>
          <w:b/>
        </w:rPr>
        <w:br w:type="page"/>
      </w:r>
    </w:p>
    <w:p w:rsidR="00D34CA7" w:rsidRDefault="00D34CA7" w:rsidP="00D34CA7">
      <w:pPr>
        <w:rPr>
          <w:rFonts w:asciiTheme="majorHAnsi" w:hAnsiTheme="majorHAnsi"/>
        </w:rPr>
      </w:pPr>
      <w:r>
        <w:rPr>
          <w:rFonts w:asciiTheme="majorHAnsi" w:hAnsiTheme="majorHAnsi"/>
          <w:b/>
        </w:rPr>
        <w:lastRenderedPageBreak/>
        <w:t xml:space="preserve">Prilog </w:t>
      </w:r>
    </w:p>
    <w:p w:rsidR="00D34CA7" w:rsidRDefault="00D34CA7" w:rsidP="00D34CA7">
      <w:pPr>
        <w:rPr>
          <w:rFonts w:asciiTheme="majorHAnsi" w:hAnsiTheme="majorHAnsi"/>
        </w:rPr>
      </w:pPr>
    </w:p>
    <w:p w:rsidR="00D34CA7" w:rsidRDefault="00D34CA7" w:rsidP="00D34CA7">
      <w:pPr>
        <w:pStyle w:val="Odlomakpopisa"/>
        <w:numPr>
          <w:ilvl w:val="0"/>
          <w:numId w:val="29"/>
        </w:numPr>
        <w:rPr>
          <w:rFonts w:asciiTheme="majorHAnsi" w:hAnsiTheme="majorHAnsi"/>
        </w:rPr>
      </w:pPr>
      <w:r>
        <w:rPr>
          <w:rFonts w:asciiTheme="majorHAnsi" w:hAnsiTheme="majorHAnsi"/>
        </w:rPr>
        <w:t>NAČIN REALIZACIJE</w:t>
      </w:r>
    </w:p>
    <w:p w:rsidR="00D34CA7" w:rsidRDefault="00D34CA7" w:rsidP="00D34CA7">
      <w:pPr>
        <w:pStyle w:val="Odlomakpopisa"/>
        <w:numPr>
          <w:ilvl w:val="1"/>
          <w:numId w:val="30"/>
        </w:numPr>
        <w:rPr>
          <w:rFonts w:asciiTheme="majorHAnsi" w:hAnsiTheme="majorHAnsi"/>
        </w:rPr>
      </w:pPr>
      <w:r>
        <w:rPr>
          <w:rFonts w:asciiTheme="majorHAnsi" w:hAnsiTheme="majorHAnsi"/>
        </w:rPr>
        <w:t>Planirano</w:t>
      </w:r>
      <w:r w:rsidR="007B718C">
        <w:rPr>
          <w:rFonts w:asciiTheme="majorHAnsi" w:hAnsiTheme="majorHAnsi"/>
        </w:rPr>
        <w:t>64</w:t>
      </w:r>
      <w:r>
        <w:rPr>
          <w:rFonts w:asciiTheme="majorHAnsi" w:hAnsiTheme="majorHAnsi"/>
        </w:rPr>
        <w:t xml:space="preserve"> sati,  od toga propisano vježbi (praktičnog rada) -50-60%.</w:t>
      </w:r>
    </w:p>
    <w:p w:rsidR="00D34CA7" w:rsidRDefault="00D34CA7" w:rsidP="00D34CA7">
      <w:pPr>
        <w:pStyle w:val="Odlomakpopisa"/>
        <w:numPr>
          <w:ilvl w:val="1"/>
          <w:numId w:val="30"/>
        </w:numPr>
        <w:rPr>
          <w:rFonts w:asciiTheme="majorHAnsi" w:hAnsiTheme="majorHAnsi"/>
        </w:rPr>
      </w:pPr>
      <w:r>
        <w:rPr>
          <w:rFonts w:asciiTheme="majorHAnsi" w:hAnsiTheme="majorHAnsi"/>
        </w:rPr>
        <w:t>Način realizacije: nastava se odvija u jednoj skupini.</w:t>
      </w:r>
    </w:p>
    <w:p w:rsidR="00D34CA7" w:rsidRDefault="00D34CA7" w:rsidP="00D34CA7">
      <w:pPr>
        <w:pStyle w:val="Odlomakpopisa"/>
        <w:numPr>
          <w:ilvl w:val="1"/>
          <w:numId w:val="30"/>
        </w:numPr>
        <w:rPr>
          <w:rFonts w:asciiTheme="majorHAnsi" w:hAnsiTheme="majorHAnsi"/>
        </w:rPr>
      </w:pPr>
      <w:r>
        <w:rPr>
          <w:rFonts w:asciiTheme="majorHAnsi" w:hAnsiTheme="majorHAnsi"/>
        </w:rPr>
        <w:t>Nastavna sredstva i pomagala koja će se koristiti: ploča, kreda, geometrijski pribor, bijela ploča, projektor, računalo, didaktički pribor, radni listići.</w:t>
      </w:r>
    </w:p>
    <w:p w:rsidR="00D34CA7" w:rsidRDefault="00D34CA7" w:rsidP="00D34CA7">
      <w:pPr>
        <w:pStyle w:val="Odlomakpopisa"/>
        <w:numPr>
          <w:ilvl w:val="1"/>
          <w:numId w:val="30"/>
        </w:numPr>
        <w:rPr>
          <w:rFonts w:asciiTheme="majorHAnsi" w:hAnsiTheme="majorHAnsi"/>
        </w:rPr>
      </w:pPr>
      <w:r>
        <w:rPr>
          <w:rFonts w:asciiTheme="majorHAnsi" w:hAnsiTheme="majorHAnsi"/>
        </w:rPr>
        <w:t>Prostor i oprema: učionica opremljena didaktičkim i geometrijskim priborom, računalom, projektorom i bijelom pločom.</w:t>
      </w:r>
    </w:p>
    <w:p w:rsidR="00D34CA7" w:rsidRDefault="00D34CA7" w:rsidP="00D34CA7">
      <w:pPr>
        <w:pStyle w:val="Odlomakpopisa"/>
        <w:numPr>
          <w:ilvl w:val="1"/>
          <w:numId w:val="30"/>
        </w:numPr>
        <w:rPr>
          <w:rFonts w:asciiTheme="majorHAnsi" w:hAnsiTheme="majorHAnsi"/>
        </w:rPr>
      </w:pPr>
      <w:r>
        <w:rPr>
          <w:rFonts w:asciiTheme="majorHAnsi" w:hAnsiTheme="majorHAnsi"/>
        </w:rPr>
        <w:t>Nastava izvan učionice (škole) i stručne ekskurzije: tijekom školske godine prema kurikulumu škole.</w:t>
      </w:r>
    </w:p>
    <w:p w:rsidR="00D34CA7" w:rsidRDefault="00D34CA7" w:rsidP="00D34CA7">
      <w:pPr>
        <w:ind w:left="720"/>
        <w:rPr>
          <w:rFonts w:asciiTheme="majorHAnsi" w:hAnsiTheme="majorHAnsi"/>
        </w:rPr>
      </w:pPr>
    </w:p>
    <w:p w:rsidR="00D34CA7" w:rsidRDefault="00D34CA7" w:rsidP="00D34CA7">
      <w:pPr>
        <w:pStyle w:val="Odlomakpopisa"/>
        <w:numPr>
          <w:ilvl w:val="0"/>
          <w:numId w:val="30"/>
        </w:numPr>
        <w:rPr>
          <w:rFonts w:asciiTheme="majorHAnsi" w:hAnsiTheme="majorHAnsi"/>
        </w:rPr>
      </w:pPr>
      <w:r>
        <w:rPr>
          <w:rFonts w:asciiTheme="majorHAnsi" w:hAnsiTheme="majorHAnsi"/>
        </w:rPr>
        <w:t>OBAVEZE NASTAVNIKA: izrada nastavnih i radnih listića, izrada ispitnih materijala, organiziranje laboratorijskih vježbi izvanučioničke nastave</w:t>
      </w:r>
    </w:p>
    <w:p w:rsidR="00D34CA7" w:rsidRDefault="00D34CA7" w:rsidP="00D34CA7">
      <w:pPr>
        <w:rPr>
          <w:rFonts w:asciiTheme="majorHAnsi" w:hAnsiTheme="majorHAnsi"/>
        </w:rPr>
      </w:pPr>
    </w:p>
    <w:p w:rsidR="00D34CA7" w:rsidRDefault="00D34CA7" w:rsidP="00D34CA7">
      <w:pPr>
        <w:pStyle w:val="Odlomakpopisa"/>
        <w:numPr>
          <w:ilvl w:val="0"/>
          <w:numId w:val="30"/>
        </w:numPr>
        <w:rPr>
          <w:rFonts w:asciiTheme="majorHAnsi" w:hAnsiTheme="majorHAnsi"/>
        </w:rPr>
      </w:pPr>
      <w:r>
        <w:rPr>
          <w:rFonts w:asciiTheme="majorHAnsi" w:hAnsiTheme="majorHAnsi"/>
        </w:rPr>
        <w:t>OBAVEZE UČENIKA: nabava propisanog udžbenika i bilježnice, geometrijskog pribora (šestar, trokut, ravnalo), pribora za pisanje (olovka i gumica), znanstvenog kalkulatora, pisanje domaće zadaće</w:t>
      </w:r>
    </w:p>
    <w:p w:rsidR="00D34CA7" w:rsidRDefault="00D34CA7" w:rsidP="00D34CA7">
      <w:pPr>
        <w:rPr>
          <w:rFonts w:asciiTheme="majorHAnsi" w:hAnsiTheme="majorHAnsi"/>
        </w:rPr>
      </w:pPr>
    </w:p>
    <w:p w:rsidR="00D34CA7" w:rsidRDefault="00D34CA7" w:rsidP="00D34CA7">
      <w:pPr>
        <w:pStyle w:val="Odlomakpopisa"/>
        <w:numPr>
          <w:ilvl w:val="0"/>
          <w:numId w:val="30"/>
        </w:numPr>
        <w:rPr>
          <w:rFonts w:asciiTheme="majorHAnsi" w:hAnsiTheme="majorHAnsi"/>
        </w:rPr>
      </w:pPr>
      <w:r>
        <w:rPr>
          <w:rFonts w:asciiTheme="majorHAnsi" w:hAnsiTheme="majorHAnsi"/>
        </w:rPr>
        <w:t xml:space="preserve">PRAĆENJE I OCJENJIVANJE - VREDNOVANJE RADA: </w:t>
      </w:r>
      <w:r>
        <w:rPr>
          <w:rFonts w:asciiTheme="majorHAnsi" w:hAnsiTheme="majorHAnsi"/>
        </w:rPr>
        <w:br/>
        <w:t>Nastavnik provjerava razumijevanje, znanje definicija fizikalnih veličina, interpretaciju i analizu istih, sintezu znanja i rješavanje numeričkih i praktičnih zadataka. Učeniku nastavnik 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 Ako učenik želi tada se usmeno ispitivanje zamjenjuje ispitivanjem pomoću unaprijed pripremljenih kartica s pitanjima.</w:t>
      </w:r>
    </w:p>
    <w:p w:rsidR="00D34CA7" w:rsidRDefault="00D34CA7" w:rsidP="00D34CA7">
      <w:pPr>
        <w:ind w:left="709"/>
        <w:rPr>
          <w:rFonts w:asciiTheme="majorHAnsi" w:hAnsiTheme="majorHAnsi"/>
        </w:rPr>
      </w:pPr>
      <w:r>
        <w:rPr>
          <w:rFonts w:asciiTheme="majorHAnsi" w:hAnsiTheme="majorHAnsi"/>
        </w:rPr>
        <w:t>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4 do 20 zadataka, ovisno o tome da li se provjeravaju fizikalni pojmovi ili se provjerava učenikova sposobnost rješavanja fizikalnih zadataka. Nastavnik može odlučiti tijekom školske godine da neće provesti pisano provjeravanje. Ocjena se upisuje u element „primjena znanja“.</w:t>
      </w:r>
    </w:p>
    <w:p w:rsidR="00D34CA7" w:rsidRDefault="00D34CA7" w:rsidP="00D34CA7">
      <w:pPr>
        <w:ind w:left="709"/>
        <w:rPr>
          <w:rFonts w:asciiTheme="majorHAnsi" w:hAnsiTheme="majorHAnsi"/>
          <w:i/>
          <w:u w:val="single"/>
        </w:rPr>
      </w:pPr>
      <w:r>
        <w:rPr>
          <w:rFonts w:asciiTheme="majorHAnsi" w:hAnsiTheme="majorHAnsi"/>
          <w:i/>
          <w:u w:val="single"/>
        </w:rPr>
        <w:t>Dozvoljeni pribor za pisano provjeravanje:</w:t>
      </w:r>
    </w:p>
    <w:p w:rsidR="00D34CA7" w:rsidRDefault="00D34CA7" w:rsidP="00D34CA7">
      <w:pPr>
        <w:ind w:left="709"/>
        <w:rPr>
          <w:rFonts w:asciiTheme="majorHAnsi" w:hAnsiTheme="majorHAnsi"/>
        </w:rPr>
      </w:pPr>
      <w:r>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D34CA7" w:rsidRDefault="00D34CA7" w:rsidP="00D34CA7">
      <w:pPr>
        <w:ind w:left="709"/>
        <w:rPr>
          <w:rFonts w:asciiTheme="majorHAnsi" w:hAnsiTheme="majorHAnsi"/>
        </w:rPr>
      </w:pPr>
      <w:r>
        <w:rPr>
          <w:rFonts w:asciiTheme="majorHAnsi" w:hAnsiTheme="majorHAnsi"/>
        </w:rPr>
        <w:t>Također se vrednuje redovitost i točnost pisanja domaćih zadaća i rad na satu (pisanje bilješki, računanje, urednost, točnost), izrada plakata, materijala za pano, seminarskih radova ukoliko su predviđeni.</w:t>
      </w:r>
    </w:p>
    <w:p w:rsidR="00D34CA7" w:rsidRDefault="00D34CA7" w:rsidP="00D34CA7">
      <w:pPr>
        <w:ind w:left="709"/>
        <w:rPr>
          <w:rFonts w:asciiTheme="majorHAnsi" w:hAnsiTheme="majorHAnsi"/>
        </w:rPr>
      </w:pPr>
    </w:p>
    <w:p w:rsidR="00D34CA7" w:rsidRDefault="00D34CA7" w:rsidP="00D34CA7">
      <w:pPr>
        <w:rPr>
          <w:rFonts w:asciiTheme="majorHAnsi" w:hAnsiTheme="majorHAnsi"/>
        </w:rPr>
      </w:pPr>
      <w:r>
        <w:rPr>
          <w:rFonts w:asciiTheme="majorHAnsi" w:hAnsiTheme="majorHAnsi"/>
        </w:rPr>
        <w:br w:type="page"/>
      </w:r>
    </w:p>
    <w:p w:rsidR="00D34CA7" w:rsidRDefault="00D34CA7" w:rsidP="00D34CA7">
      <w:pPr>
        <w:pStyle w:val="Odlomakpopisa"/>
        <w:numPr>
          <w:ilvl w:val="0"/>
          <w:numId w:val="30"/>
        </w:numPr>
        <w:rPr>
          <w:rFonts w:asciiTheme="majorHAnsi" w:hAnsiTheme="majorHAnsi"/>
        </w:rPr>
      </w:pPr>
      <w:r>
        <w:rPr>
          <w:rFonts w:asciiTheme="majorHAnsi" w:hAnsiTheme="majorHAnsi"/>
        </w:rPr>
        <w:lastRenderedPageBreak/>
        <w:t>ELEMENTI  OCJENJIVANJA:</w:t>
      </w:r>
    </w:p>
    <w:p w:rsidR="00D34CA7" w:rsidRDefault="00D34CA7" w:rsidP="00D34CA7">
      <w:pPr>
        <w:ind w:left="720"/>
        <w:rPr>
          <w:rFonts w:asciiTheme="majorHAnsi" w:hAnsiTheme="majorHAnsi"/>
        </w:rPr>
      </w:pPr>
    </w:p>
    <w:p w:rsidR="00D34CA7" w:rsidRDefault="00D34CA7" w:rsidP="00D34CA7">
      <w:pPr>
        <w:pStyle w:val="Odlomakpopisa"/>
        <w:numPr>
          <w:ilvl w:val="1"/>
          <w:numId w:val="30"/>
        </w:numPr>
        <w:rPr>
          <w:rFonts w:asciiTheme="majorHAnsi" w:hAnsiTheme="majorHAnsi"/>
        </w:rPr>
      </w:pPr>
      <w:r>
        <w:rPr>
          <w:rFonts w:asciiTheme="majorHAnsi" w:hAnsiTheme="majorHAnsi"/>
        </w:rPr>
        <w:t>TEORIJSKO ZNANJE: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D34CA7" w:rsidRDefault="00D34CA7" w:rsidP="00D34CA7">
      <w:pPr>
        <w:ind w:left="720"/>
        <w:rPr>
          <w:rFonts w:asciiTheme="majorHAnsi" w:hAnsiTheme="majorHAnsi"/>
        </w:rPr>
      </w:pPr>
    </w:p>
    <w:p w:rsidR="00D34CA7" w:rsidRDefault="00D34CA7" w:rsidP="00D34CA7">
      <w:pPr>
        <w:pStyle w:val="Odlomakpopisa"/>
        <w:numPr>
          <w:ilvl w:val="1"/>
          <w:numId w:val="30"/>
        </w:numPr>
        <w:rPr>
          <w:rFonts w:asciiTheme="majorHAnsi" w:hAnsiTheme="majorHAnsi"/>
        </w:rPr>
      </w:pPr>
      <w:r>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D34CA7" w:rsidRDefault="00D34CA7" w:rsidP="00D34CA7">
      <w:pPr>
        <w:ind w:left="720"/>
        <w:rPr>
          <w:rFonts w:asciiTheme="majorHAnsi" w:hAnsiTheme="majorHAnsi"/>
        </w:rPr>
      </w:pPr>
    </w:p>
    <w:p w:rsidR="00D34CA7" w:rsidRDefault="00D34CA7" w:rsidP="00D34CA7">
      <w:pPr>
        <w:pStyle w:val="Odlomakpopisa"/>
        <w:numPr>
          <w:ilvl w:val="1"/>
          <w:numId w:val="30"/>
        </w:numPr>
        <w:rPr>
          <w:rFonts w:asciiTheme="majorHAnsi" w:hAnsiTheme="majorHAnsi"/>
        </w:rPr>
      </w:pPr>
      <w:r>
        <w:rPr>
          <w:rFonts w:asciiTheme="majorHAnsi" w:hAnsiTheme="majorHAnsi"/>
        </w:rPr>
        <w:t>U bilješke o praćenju i napredovanju učenika bilježi se datum, način, broj bodova i gradivo koje se provjeravalo, te opisne opaske o učenikovu napretku.</w:t>
      </w:r>
    </w:p>
    <w:p w:rsidR="00D34CA7" w:rsidRDefault="00D34CA7" w:rsidP="00D34CA7">
      <w:pPr>
        <w:rPr>
          <w:rFonts w:asciiTheme="majorHAnsi" w:hAnsiTheme="majorHAnsi"/>
        </w:rPr>
      </w:pPr>
    </w:p>
    <w:p w:rsidR="00D34CA7" w:rsidRDefault="00D34CA7" w:rsidP="00D34CA7">
      <w:pPr>
        <w:pStyle w:val="Odlomakpopisa"/>
        <w:numPr>
          <w:ilvl w:val="0"/>
          <w:numId w:val="30"/>
        </w:numPr>
        <w:rPr>
          <w:rFonts w:asciiTheme="majorHAnsi" w:hAnsiTheme="majorHAnsi"/>
        </w:rPr>
      </w:pPr>
      <w:r>
        <w:rPr>
          <w:rFonts w:asciiTheme="majorHAnsi" w:hAnsiTheme="majorHAnsi"/>
        </w:rPr>
        <w:t>Literatura:</w:t>
      </w:r>
    </w:p>
    <w:p w:rsidR="00D34CA7" w:rsidRDefault="00D34CA7" w:rsidP="00D34CA7">
      <w:pPr>
        <w:pStyle w:val="Odlomakpopisa"/>
        <w:numPr>
          <w:ilvl w:val="1"/>
          <w:numId w:val="30"/>
        </w:numPr>
        <w:tabs>
          <w:tab w:val="left" w:pos="1122"/>
        </w:tabs>
        <w:rPr>
          <w:rFonts w:asciiTheme="majorHAnsi" w:hAnsiTheme="majorHAnsi"/>
        </w:rPr>
      </w:pPr>
      <w:r>
        <w:rPr>
          <w:rFonts w:asciiTheme="majorHAnsi" w:hAnsiTheme="majorHAnsi"/>
        </w:rPr>
        <w:t>za nastavnike: J. LABOR  FIZIKA 4. Udžbenik i radna bilježnica</w:t>
      </w:r>
    </w:p>
    <w:p w:rsidR="00D34CA7" w:rsidRDefault="00D34CA7" w:rsidP="00D34CA7">
      <w:pPr>
        <w:tabs>
          <w:tab w:val="left" w:pos="1122"/>
        </w:tabs>
        <w:ind w:left="2835"/>
        <w:rPr>
          <w:rFonts w:asciiTheme="majorHAnsi" w:hAnsiTheme="majorHAnsi"/>
        </w:rPr>
      </w:pPr>
    </w:p>
    <w:p w:rsidR="00D34CA7" w:rsidRDefault="00D34CA7" w:rsidP="00D34CA7">
      <w:pPr>
        <w:tabs>
          <w:tab w:val="left" w:pos="1122"/>
        </w:tabs>
        <w:ind w:left="2835"/>
        <w:rPr>
          <w:rFonts w:asciiTheme="majorHAnsi" w:hAnsiTheme="majorHAnsi"/>
        </w:rPr>
      </w:pPr>
      <w:r>
        <w:rPr>
          <w:rFonts w:asciiTheme="majorHAnsi" w:hAnsiTheme="majorHAnsi"/>
        </w:rPr>
        <w:t>Fizika u 24 lekcije – priručnik za pripremu državne mature – programi A i B, Element, Zagreb, 2009.</w:t>
      </w:r>
    </w:p>
    <w:p w:rsidR="00D34CA7" w:rsidRDefault="00D34CA7" w:rsidP="00D34CA7">
      <w:pPr>
        <w:tabs>
          <w:tab w:val="left" w:pos="1122"/>
        </w:tabs>
        <w:ind w:left="2835"/>
        <w:rPr>
          <w:rFonts w:asciiTheme="majorHAnsi" w:hAnsiTheme="majorHAnsi"/>
        </w:rPr>
      </w:pPr>
    </w:p>
    <w:p w:rsidR="00D34CA7" w:rsidRDefault="00D34CA7" w:rsidP="00D34CA7">
      <w:pPr>
        <w:tabs>
          <w:tab w:val="left" w:pos="1122"/>
        </w:tabs>
        <w:ind w:left="2835"/>
        <w:rPr>
          <w:rFonts w:asciiTheme="majorHAnsi" w:hAnsiTheme="majorHAnsi"/>
        </w:rPr>
      </w:pPr>
      <w:r>
        <w:rPr>
          <w:rFonts w:asciiTheme="majorHAnsi" w:hAnsiTheme="majorHAnsi"/>
        </w:rPr>
        <w:t>Vernić, Mikuličić – zbirka zadataka za srednje škole</w:t>
      </w:r>
    </w:p>
    <w:p w:rsidR="00D34CA7" w:rsidRDefault="00D34CA7" w:rsidP="00D34CA7">
      <w:pPr>
        <w:tabs>
          <w:tab w:val="left" w:pos="1122"/>
        </w:tabs>
        <w:ind w:left="2835"/>
        <w:rPr>
          <w:rFonts w:asciiTheme="majorHAnsi" w:hAnsiTheme="majorHAnsi"/>
        </w:rPr>
      </w:pPr>
      <w:r>
        <w:rPr>
          <w:rFonts w:asciiTheme="majorHAnsi" w:hAnsiTheme="majorHAnsi"/>
        </w:rPr>
        <w:t>Zadaci sa stranice NCVVO-a provedenih ispita</w:t>
      </w:r>
    </w:p>
    <w:p w:rsidR="00D34CA7" w:rsidRDefault="00D34CA7" w:rsidP="00D34CA7">
      <w:pPr>
        <w:pStyle w:val="Odlomakpopisa"/>
        <w:numPr>
          <w:ilvl w:val="1"/>
          <w:numId w:val="30"/>
        </w:numPr>
        <w:rPr>
          <w:rFonts w:asciiTheme="majorHAnsi" w:hAnsiTheme="majorHAnsi"/>
        </w:rPr>
      </w:pPr>
      <w:r>
        <w:rPr>
          <w:rFonts w:asciiTheme="majorHAnsi" w:hAnsiTheme="majorHAnsi"/>
        </w:rPr>
        <w:t>za učenike:    J. LABOR  FIZIKA 4. Udžbenik i radna bilježnica</w:t>
      </w:r>
    </w:p>
    <w:p w:rsidR="00D34CA7" w:rsidRDefault="00D34CA7" w:rsidP="00D34CA7">
      <w:pPr>
        <w:rPr>
          <w:rFonts w:asciiTheme="majorHAnsi" w:hAnsiTheme="majorHAnsi"/>
        </w:rPr>
      </w:pPr>
    </w:p>
    <w:p w:rsidR="00D34CA7" w:rsidRDefault="00D34CA7" w:rsidP="00D34CA7">
      <w:pPr>
        <w:tabs>
          <w:tab w:val="left" w:pos="2268"/>
          <w:tab w:val="right" w:pos="10773"/>
        </w:tabs>
        <w:rPr>
          <w:rFonts w:asciiTheme="majorHAnsi" w:hAnsiTheme="majorHAnsi"/>
        </w:rPr>
      </w:pPr>
      <w:r>
        <w:rPr>
          <w:rFonts w:asciiTheme="majorHAnsi" w:hAnsiTheme="majorHAnsi"/>
        </w:rPr>
        <w:tab/>
      </w:r>
      <w:r>
        <w:rPr>
          <w:rFonts w:asciiTheme="majorHAnsi" w:hAnsiTheme="majorHAnsi"/>
        </w:rPr>
        <w:tab/>
      </w:r>
    </w:p>
    <w:p w:rsidR="00D34CA7" w:rsidRDefault="00D34CA7" w:rsidP="00D34CA7">
      <w:pPr>
        <w:tabs>
          <w:tab w:val="left" w:pos="2268"/>
          <w:tab w:val="right" w:pos="10773"/>
        </w:tabs>
        <w:rPr>
          <w:rFonts w:asciiTheme="majorHAnsi" w:hAnsiTheme="majorHAnsi"/>
        </w:rPr>
      </w:pPr>
      <w:r>
        <w:rPr>
          <w:rFonts w:asciiTheme="majorHAnsi" w:hAnsiTheme="majorHAnsi"/>
        </w:rPr>
        <w:tab/>
        <w:t xml:space="preserve">                                                                                                                         Nastavnik : Davor Ilić,prof.</w:t>
      </w:r>
    </w:p>
    <w:p w:rsidR="008D5A79" w:rsidRPr="00104E39" w:rsidRDefault="008D5A79" w:rsidP="00D34CA7">
      <w:pPr>
        <w:rPr>
          <w:rFonts w:asciiTheme="majorHAnsi" w:hAnsiTheme="majorHAnsi"/>
        </w:rPr>
      </w:pPr>
    </w:p>
    <w:sectPr w:rsidR="008D5A79" w:rsidRPr="00104E39"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9D1" w:rsidRDefault="00D329D1" w:rsidP="004577BF">
      <w:pPr>
        <w:spacing w:line="240" w:lineRule="auto"/>
      </w:pPr>
      <w:r>
        <w:separator/>
      </w:r>
    </w:p>
  </w:endnote>
  <w:endnote w:type="continuationSeparator" w:id="1">
    <w:p w:rsidR="00D329D1" w:rsidRDefault="00D329D1"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9D1" w:rsidRDefault="00D329D1" w:rsidP="004577BF">
      <w:pPr>
        <w:spacing w:line="240" w:lineRule="auto"/>
      </w:pPr>
      <w:r>
        <w:separator/>
      </w:r>
    </w:p>
  </w:footnote>
  <w:footnote w:type="continuationSeparator" w:id="1">
    <w:p w:rsidR="00D329D1" w:rsidRDefault="00D329D1"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72770FF"/>
    <w:multiLevelType w:val="hybridMultilevel"/>
    <w:tmpl w:val="75526CE2"/>
    <w:lvl w:ilvl="0" w:tplc="30A46614">
      <w:numFmt w:val="bullet"/>
      <w:lvlText w:val="-"/>
      <w:lvlJc w:val="left"/>
      <w:pPr>
        <w:ind w:left="720" w:hanging="360"/>
      </w:pPr>
      <w:rPr>
        <w:rFonts w:ascii="Arial Narrow" w:eastAsiaTheme="minorHAnsi" w:hAnsi="Arial Narrow"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5">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6">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6">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4">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6">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26"/>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1"/>
  </w:num>
  <w:num w:numId="14">
    <w:abstractNumId w:val="18"/>
  </w:num>
  <w:num w:numId="15">
    <w:abstractNumId w:val="6"/>
  </w:num>
  <w:num w:numId="16">
    <w:abstractNumId w:val="17"/>
  </w:num>
  <w:num w:numId="17">
    <w:abstractNumId w:val="10"/>
  </w:num>
  <w:num w:numId="18">
    <w:abstractNumId w:val="14"/>
  </w:num>
  <w:num w:numId="19">
    <w:abstractNumId w:val="22"/>
  </w:num>
  <w:num w:numId="20">
    <w:abstractNumId w:val="13"/>
  </w:num>
  <w:num w:numId="21">
    <w:abstractNumId w:val="24"/>
  </w:num>
  <w:num w:numId="22">
    <w:abstractNumId w:val="19"/>
  </w:num>
  <w:num w:numId="23">
    <w:abstractNumId w:val="9"/>
  </w:num>
  <w:num w:numId="24">
    <w:abstractNumId w:val="12"/>
  </w:num>
  <w:num w:numId="25">
    <w:abstractNumId w:val="23"/>
  </w:num>
  <w:num w:numId="26">
    <w:abstractNumId w:val="25"/>
  </w:num>
  <w:num w:numId="27">
    <w:abstractNumId w:val="20"/>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23C4A"/>
    <w:rsid w:val="000310B0"/>
    <w:rsid w:val="000611E2"/>
    <w:rsid w:val="00072061"/>
    <w:rsid w:val="00082AC4"/>
    <w:rsid w:val="00083142"/>
    <w:rsid w:val="00090B60"/>
    <w:rsid w:val="0009267E"/>
    <w:rsid w:val="00094A98"/>
    <w:rsid w:val="000A016B"/>
    <w:rsid w:val="000C1995"/>
    <w:rsid w:val="000D062B"/>
    <w:rsid w:val="000D1452"/>
    <w:rsid w:val="000E7B3A"/>
    <w:rsid w:val="00104E39"/>
    <w:rsid w:val="00106E2D"/>
    <w:rsid w:val="00115FFB"/>
    <w:rsid w:val="0012184B"/>
    <w:rsid w:val="0014280D"/>
    <w:rsid w:val="00143056"/>
    <w:rsid w:val="00163D3B"/>
    <w:rsid w:val="00174025"/>
    <w:rsid w:val="001761F1"/>
    <w:rsid w:val="00177EFC"/>
    <w:rsid w:val="001A0DA7"/>
    <w:rsid w:val="001A40C3"/>
    <w:rsid w:val="001A6DE1"/>
    <w:rsid w:val="001C21F5"/>
    <w:rsid w:val="001E4A5E"/>
    <w:rsid w:val="001F7E04"/>
    <w:rsid w:val="002069F9"/>
    <w:rsid w:val="00232EEB"/>
    <w:rsid w:val="00287CC5"/>
    <w:rsid w:val="002B0A4A"/>
    <w:rsid w:val="002C2753"/>
    <w:rsid w:val="002C4149"/>
    <w:rsid w:val="002D42E7"/>
    <w:rsid w:val="002D5A48"/>
    <w:rsid w:val="002F36B6"/>
    <w:rsid w:val="002F6C43"/>
    <w:rsid w:val="003231BC"/>
    <w:rsid w:val="003621D9"/>
    <w:rsid w:val="003801A4"/>
    <w:rsid w:val="003951EE"/>
    <w:rsid w:val="00397E60"/>
    <w:rsid w:val="003A436E"/>
    <w:rsid w:val="003B35BC"/>
    <w:rsid w:val="003D2923"/>
    <w:rsid w:val="003E6D5A"/>
    <w:rsid w:val="00412176"/>
    <w:rsid w:val="004577BF"/>
    <w:rsid w:val="00461467"/>
    <w:rsid w:val="004640C1"/>
    <w:rsid w:val="00473EC3"/>
    <w:rsid w:val="004A28AE"/>
    <w:rsid w:val="004B69A1"/>
    <w:rsid w:val="004C4EDB"/>
    <w:rsid w:val="004C67BD"/>
    <w:rsid w:val="004D29BC"/>
    <w:rsid w:val="004D7DE0"/>
    <w:rsid w:val="004F288C"/>
    <w:rsid w:val="004F649A"/>
    <w:rsid w:val="005118FE"/>
    <w:rsid w:val="0055265A"/>
    <w:rsid w:val="005671C1"/>
    <w:rsid w:val="00593604"/>
    <w:rsid w:val="005A06D1"/>
    <w:rsid w:val="005A7166"/>
    <w:rsid w:val="005A7439"/>
    <w:rsid w:val="005A78E6"/>
    <w:rsid w:val="005B5E9C"/>
    <w:rsid w:val="005C726B"/>
    <w:rsid w:val="005D2C7A"/>
    <w:rsid w:val="005E59AA"/>
    <w:rsid w:val="005F0CD2"/>
    <w:rsid w:val="005F4BBB"/>
    <w:rsid w:val="00626D24"/>
    <w:rsid w:val="00653A73"/>
    <w:rsid w:val="006757D0"/>
    <w:rsid w:val="00681611"/>
    <w:rsid w:val="00691B0C"/>
    <w:rsid w:val="0069265C"/>
    <w:rsid w:val="0069454C"/>
    <w:rsid w:val="006C3E80"/>
    <w:rsid w:val="006D61FA"/>
    <w:rsid w:val="006E1FDC"/>
    <w:rsid w:val="006E5DC5"/>
    <w:rsid w:val="006F48E7"/>
    <w:rsid w:val="006F5771"/>
    <w:rsid w:val="00714DB7"/>
    <w:rsid w:val="00734F77"/>
    <w:rsid w:val="00764895"/>
    <w:rsid w:val="007826B1"/>
    <w:rsid w:val="007869E2"/>
    <w:rsid w:val="007A5679"/>
    <w:rsid w:val="007B3CD9"/>
    <w:rsid w:val="007B718C"/>
    <w:rsid w:val="007C5274"/>
    <w:rsid w:val="007E7C8F"/>
    <w:rsid w:val="0081289A"/>
    <w:rsid w:val="00816CC2"/>
    <w:rsid w:val="00823A3F"/>
    <w:rsid w:val="00845BD4"/>
    <w:rsid w:val="008658BD"/>
    <w:rsid w:val="0086625A"/>
    <w:rsid w:val="00877DA6"/>
    <w:rsid w:val="008816ED"/>
    <w:rsid w:val="008858D9"/>
    <w:rsid w:val="0089452C"/>
    <w:rsid w:val="008B281D"/>
    <w:rsid w:val="008B6584"/>
    <w:rsid w:val="008B66D5"/>
    <w:rsid w:val="008D5A79"/>
    <w:rsid w:val="008F7559"/>
    <w:rsid w:val="00904531"/>
    <w:rsid w:val="00921880"/>
    <w:rsid w:val="009A03D6"/>
    <w:rsid w:val="009D0B1D"/>
    <w:rsid w:val="009F616A"/>
    <w:rsid w:val="00A77944"/>
    <w:rsid w:val="00AC7846"/>
    <w:rsid w:val="00AE00F9"/>
    <w:rsid w:val="00AF3378"/>
    <w:rsid w:val="00B2152B"/>
    <w:rsid w:val="00B22ED3"/>
    <w:rsid w:val="00B7759F"/>
    <w:rsid w:val="00B860B0"/>
    <w:rsid w:val="00B9416D"/>
    <w:rsid w:val="00BB03BE"/>
    <w:rsid w:val="00BB7A9B"/>
    <w:rsid w:val="00BC1D1D"/>
    <w:rsid w:val="00BD615E"/>
    <w:rsid w:val="00BE4BFD"/>
    <w:rsid w:val="00C13C51"/>
    <w:rsid w:val="00C2107D"/>
    <w:rsid w:val="00C23B4D"/>
    <w:rsid w:val="00C24FE5"/>
    <w:rsid w:val="00C55B21"/>
    <w:rsid w:val="00C71456"/>
    <w:rsid w:val="00C9601B"/>
    <w:rsid w:val="00CE4476"/>
    <w:rsid w:val="00CF42FE"/>
    <w:rsid w:val="00D16802"/>
    <w:rsid w:val="00D329D1"/>
    <w:rsid w:val="00D34CA7"/>
    <w:rsid w:val="00D53B2D"/>
    <w:rsid w:val="00D661A3"/>
    <w:rsid w:val="00D666F5"/>
    <w:rsid w:val="00D66F44"/>
    <w:rsid w:val="00D8119E"/>
    <w:rsid w:val="00DD2A5E"/>
    <w:rsid w:val="00DD7DDF"/>
    <w:rsid w:val="00E40CE5"/>
    <w:rsid w:val="00E7416A"/>
    <w:rsid w:val="00EA11EC"/>
    <w:rsid w:val="00EA3EAE"/>
    <w:rsid w:val="00EC25D7"/>
    <w:rsid w:val="00EE4144"/>
    <w:rsid w:val="00F26F13"/>
    <w:rsid w:val="00F51F2D"/>
    <w:rsid w:val="00F80534"/>
    <w:rsid w:val="00FB1604"/>
    <w:rsid w:val="00FF689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 w:id="20397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2006</Words>
  <Characters>11437</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27</cp:revision>
  <cp:lastPrinted>2015-09-11T18:16:00Z</cp:lastPrinted>
  <dcterms:created xsi:type="dcterms:W3CDTF">2016-09-05T06:26:00Z</dcterms:created>
  <dcterms:modified xsi:type="dcterms:W3CDTF">2016-09-13T07:55:00Z</dcterms:modified>
</cp:coreProperties>
</file>