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5D794" w14:textId="77777777" w:rsidR="00CF1FA5" w:rsidRDefault="00CF1FA5" w:rsidP="00CF1FA5">
      <w:pPr>
        <w:rPr>
          <w:b/>
          <w:sz w:val="32"/>
          <w:szCs w:val="32"/>
        </w:rPr>
      </w:pPr>
      <w:r>
        <w:rPr>
          <w:b/>
          <w:sz w:val="32"/>
          <w:szCs w:val="32"/>
        </w:rPr>
        <w:t>Zanimanje: AUTOMEHATRONIČAR – mentor Josip Kršan, prof. savjetnik</w:t>
      </w:r>
    </w:p>
    <w:p w14:paraId="12CC180B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Zamjena lamele na vozilu (marka i tip vozila)</w:t>
      </w:r>
    </w:p>
    <w:p w14:paraId="3AC31837" w14:textId="77777777" w:rsidR="00CF1FA5" w:rsidRDefault="00CF1FA5" w:rsidP="00CF1F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Zamjena elektropokretača</w:t>
      </w:r>
    </w:p>
    <w:p w14:paraId="6984D4FD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Zamjena zupčastog remena  (marka i tip vozila)</w:t>
      </w:r>
    </w:p>
    <w:p w14:paraId="27EBD40A" w14:textId="77777777" w:rsidR="00CF1FA5" w:rsidRDefault="00CF1FA5" w:rsidP="00CF1F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Zamjena generatora (alternatora)</w:t>
      </w:r>
    </w:p>
    <w:p w14:paraId="1D324D37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Zamjena diferencijala na vozilu (marka i tip vozila)</w:t>
      </w:r>
    </w:p>
    <w:p w14:paraId="2DC8F8B2" w14:textId="77777777" w:rsidR="00CF1FA5" w:rsidRDefault="00CF1FA5" w:rsidP="00CF1F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Ispitivanje i zamjena lambda sonde</w:t>
      </w:r>
    </w:p>
    <w:p w14:paraId="11F9839B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Zamjena opruga i amortizera na vozilu (marka i tip vozila)</w:t>
      </w:r>
    </w:p>
    <w:p w14:paraId="2C3A9AF7" w14:textId="77777777" w:rsidR="00CF1FA5" w:rsidRDefault="00CF1FA5" w:rsidP="00CF1F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Ispitivanje i zamjena senzora protoka zraka (HFM senzora)</w:t>
      </w:r>
    </w:p>
    <w:p w14:paraId="5F57BE69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Zamjena homokinetičkih zglobova (marka i tip vozila)</w:t>
      </w:r>
    </w:p>
    <w:p w14:paraId="4430A354" w14:textId="77777777" w:rsidR="00CF1FA5" w:rsidRDefault="00CF1FA5" w:rsidP="00CF1F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Ispitivanje i zamjena akumulatora</w:t>
      </w:r>
    </w:p>
    <w:p w14:paraId="18F6978C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Otkrivanje grešaka na vozilu sa dijagnostičkim uređajem (marka i tip vozila)</w:t>
      </w:r>
    </w:p>
    <w:p w14:paraId="47209B05" w14:textId="77777777" w:rsidR="00CF1FA5" w:rsidRDefault="00CF1FA5" w:rsidP="00CF1F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Ispitivanje i zamjena pumpe goriva</w:t>
      </w:r>
    </w:p>
    <w:p w14:paraId="48E7DB65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Zamjena istrošenih obloga hidrauličkih disk kočnica i ozračivanje sustava (marka i tip vozila)</w:t>
      </w:r>
    </w:p>
    <w:p w14:paraId="01D87D99" w14:textId="77777777" w:rsidR="00CF1FA5" w:rsidRDefault="00CF1FA5" w:rsidP="00CF1F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Ispitivanje i zamjena svjećica</w:t>
      </w:r>
    </w:p>
    <w:p w14:paraId="69570A21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Kontrola istrošenosti i zamjena bubnjeva hidrauličkih kočnica i podešavanje mehaničke kočnice (marka i tip vozila)</w:t>
      </w:r>
    </w:p>
    <w:p w14:paraId="4B2C92FE" w14:textId="77777777" w:rsidR="00CF1FA5" w:rsidRDefault="00CF1FA5" w:rsidP="00CF1F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CAN sabirnički sustav (Ispitivanje i simulacija kvara)</w:t>
      </w:r>
    </w:p>
    <w:p w14:paraId="0810068C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Zamjena brtvećih dijelova hidrauličkih kočnica i ozračivanje sustava (marka i tip vozila)</w:t>
      </w:r>
    </w:p>
    <w:p w14:paraId="69D7EE64" w14:textId="77777777" w:rsidR="00CF1FA5" w:rsidRDefault="00CF1FA5" w:rsidP="00CF1F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Dijagnostika i zamjena električnog servo upravljača</w:t>
      </w:r>
    </w:p>
    <w:p w14:paraId="1BE161C0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Generalno uređenje ABS sustava hidrauličkih kočnica </w:t>
      </w:r>
    </w:p>
    <w:p w14:paraId="306FBA0C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(marka i tip vozila)</w:t>
      </w:r>
    </w:p>
    <w:p w14:paraId="49413A25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Ispitivanje i zamjena releja pumpe goriva</w:t>
      </w:r>
    </w:p>
    <w:p w14:paraId="66608AD6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Zamjena brtve glave motora (marka i tip vozila)</w:t>
      </w:r>
    </w:p>
    <w:p w14:paraId="20BB1514" w14:textId="77777777" w:rsidR="00CF1FA5" w:rsidRDefault="00CF1FA5" w:rsidP="00CF1FA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Ispitivanje i zamjena senzora bregaste osovine</w:t>
      </w:r>
    </w:p>
    <w:p w14:paraId="442451DE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Zamjena sinkrona 1. i 2. brzine (marka i tip vozila)</w:t>
      </w:r>
    </w:p>
    <w:p w14:paraId="406594EE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Zamjena termostata</w:t>
      </w:r>
    </w:p>
    <w:p w14:paraId="140F3BCA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Zamjena kardana na vozilu (marka i tip vozila)</w:t>
      </w:r>
    </w:p>
    <w:p w14:paraId="2775793E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Ispitivanje i zamjena senzora temperature rashladne vode</w:t>
      </w:r>
    </w:p>
    <w:p w14:paraId="60B91697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Održavanje diferencijala, provjera i izmjena dijelova </w:t>
      </w:r>
    </w:p>
    <w:p w14:paraId="37A47B3E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(marka i tip vozila)</w:t>
      </w:r>
    </w:p>
    <w:p w14:paraId="3C18D1F0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Električko provjeravanje rada generatora (alternatora)</w:t>
      </w:r>
    </w:p>
    <w:p w14:paraId="1F3ACAEB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Kontrola istrošenosti i zamjena bubnjeva pneumatskih</w:t>
      </w:r>
    </w:p>
    <w:p w14:paraId="2D874DF9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kočnica i podešavanje mehaničke kočnice (marka i tip          </w:t>
      </w:r>
    </w:p>
    <w:p w14:paraId="3AC71091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vozila)</w:t>
      </w:r>
    </w:p>
    <w:p w14:paraId="01D34C9E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Ispitivanje i zamjena senzora koljenastog vratila </w:t>
      </w:r>
    </w:p>
    <w:p w14:paraId="222EF6E2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(CKP senzora)</w:t>
      </w:r>
    </w:p>
    <w:p w14:paraId="7EC1F964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Zamjena klipnih prstenova (marka i tip vozila)</w:t>
      </w:r>
    </w:p>
    <w:p w14:paraId="7289787F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Dijagnostika i zamjena grijača</w:t>
      </w:r>
    </w:p>
    <w:p w14:paraId="1EE0940E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Popravak tandem tlačnog cilindra kočionog sustava (marka </w:t>
      </w:r>
    </w:p>
    <w:p w14:paraId="289C9090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 tip vozila)</w:t>
      </w:r>
    </w:p>
    <w:p w14:paraId="1962B5FD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Zamjena senzora brzine vrtnje kotača</w:t>
      </w:r>
    </w:p>
    <w:p w14:paraId="7AEC5DEF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Pregled sustava elektroničkog ubrizgavanja goriva Otto</w:t>
      </w:r>
    </w:p>
    <w:p w14:paraId="58DC8E69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motora , podešavanje i otklanjanje kvara</w:t>
      </w:r>
    </w:p>
    <w:p w14:paraId="20504443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Zamjena istrošenih obloga hidrauličkih disk kočnica i </w:t>
      </w:r>
    </w:p>
    <w:p w14:paraId="42578A51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ozračivanje sustava </w:t>
      </w:r>
    </w:p>
    <w:p w14:paraId="3362264F" w14:textId="77777777" w:rsidR="00CF1FA5" w:rsidRDefault="00CF1FA5" w:rsidP="00CF1FA5">
      <w:pPr>
        <w:pStyle w:val="Odlomakpopisa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Redovita kontrola i održavanje Common Rail ubrizgavanja</w:t>
      </w:r>
    </w:p>
    <w:p w14:paraId="57647938" w14:textId="77777777" w:rsidR="00CF1FA5" w:rsidRDefault="00CF1FA5" w:rsidP="00CF1FA5">
      <w:pPr>
        <w:pStyle w:val="Odlomakpopisa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goriva na vozilu</w:t>
      </w:r>
    </w:p>
    <w:p w14:paraId="448B2EFD" w14:textId="77777777" w:rsidR="00CF1FA5" w:rsidRDefault="00CF1FA5" w:rsidP="00CF1FA5">
      <w:pPr>
        <w:pStyle w:val="Odlomakpopisa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Provjera ispravnosti i dijagnosticiranje kvarova spojki</w:t>
      </w:r>
    </w:p>
    <w:p w14:paraId="2A966AFD" w14:textId="77777777" w:rsidR="00CF1FA5" w:rsidRDefault="00CF1FA5" w:rsidP="00CF1FA5">
      <w:pPr>
        <w:pStyle w:val="Odlomakpopisa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Radovi održavanja i dijagnosticiranje kvara na mjenjaču</w:t>
      </w:r>
    </w:p>
    <w:p w14:paraId="679345E6" w14:textId="77777777" w:rsidR="00CF1FA5" w:rsidRDefault="00CF1FA5" w:rsidP="00CF1FA5">
      <w:pPr>
        <w:pStyle w:val="Odlomakpopisa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(marka i tip vozila)</w:t>
      </w:r>
    </w:p>
    <w:p w14:paraId="17ED682A" w14:textId="77777777" w:rsidR="00CF1FA5" w:rsidRDefault="00CF1FA5" w:rsidP="00CF1FA5">
      <w:pPr>
        <w:pStyle w:val="Odlomakpopisa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Zamjena crpke sustava hlađenja motora i zamjena </w:t>
      </w:r>
    </w:p>
    <w:p w14:paraId="09C1E469" w14:textId="77777777" w:rsidR="00CF1FA5" w:rsidRDefault="00CF1FA5" w:rsidP="00CF1FA5">
      <w:pPr>
        <w:pStyle w:val="Odlomakpopisa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zupčastog remena</w:t>
      </w:r>
    </w:p>
    <w:p w14:paraId="6E6438C1" w14:textId="77777777" w:rsidR="00CF1FA5" w:rsidRDefault="00CF1FA5" w:rsidP="00CF1FA5">
      <w:pPr>
        <w:pStyle w:val="Odlomakpopisa"/>
        <w:rPr>
          <w:sz w:val="32"/>
          <w:szCs w:val="32"/>
        </w:rPr>
      </w:pPr>
    </w:p>
    <w:p w14:paraId="15E22F30" w14:textId="77777777" w:rsidR="00CF1FA5" w:rsidRDefault="00CF1FA5" w:rsidP="00CF1FA5">
      <w:pPr>
        <w:pStyle w:val="Odlomakpopisa"/>
        <w:rPr>
          <w:sz w:val="32"/>
          <w:szCs w:val="32"/>
        </w:rPr>
      </w:pPr>
    </w:p>
    <w:p w14:paraId="21390DA5" w14:textId="77777777" w:rsidR="00CF1FA5" w:rsidRDefault="00CF1FA5" w:rsidP="00CF1FA5">
      <w:pPr>
        <w:pStyle w:val="Odlomakpopisa"/>
        <w:ind w:left="0"/>
        <w:rPr>
          <w:b/>
          <w:sz w:val="32"/>
          <w:szCs w:val="32"/>
        </w:rPr>
      </w:pPr>
    </w:p>
    <w:p w14:paraId="24CD382D" w14:textId="77777777" w:rsidR="00CF1FA5" w:rsidRDefault="00CF1FA5" w:rsidP="00CF1FA5">
      <w:pPr>
        <w:pStyle w:val="Odlomakpopisa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Zanimanje: INSTALATER KUĆNIH INSTALACIJA – mentor Marko Babić, prof.</w:t>
      </w:r>
    </w:p>
    <w:p w14:paraId="6FF0E9E4" w14:textId="77777777" w:rsidR="00CF1FA5" w:rsidRDefault="00CF1FA5" w:rsidP="00CF1FA5">
      <w:pPr>
        <w:pStyle w:val="Odlomakpopisa"/>
        <w:rPr>
          <w:sz w:val="32"/>
          <w:szCs w:val="32"/>
        </w:rPr>
      </w:pPr>
    </w:p>
    <w:p w14:paraId="0849BDFA" w14:textId="77777777" w:rsidR="00CF1FA5" w:rsidRDefault="00CF1FA5" w:rsidP="00CF1FA5">
      <w:pPr>
        <w:pStyle w:val="Odlomakpopisa"/>
        <w:numPr>
          <w:ilvl w:val="0"/>
          <w:numId w:val="2"/>
        </w:numPr>
        <w:spacing w:after="0" w:line="276" w:lineRule="auto"/>
        <w:rPr>
          <w:rFonts w:cstheme="minorHAnsi"/>
          <w:sz w:val="32"/>
          <w:szCs w:val="32"/>
        </w:rPr>
      </w:pPr>
      <w:r>
        <w:rPr>
          <w:sz w:val="32"/>
          <w:szCs w:val="32"/>
        </w:rPr>
        <w:t>Postavljanje radijatora po stanu i razvod cjevovoda na postojeću kotlovnicu</w:t>
      </w:r>
    </w:p>
    <w:p w14:paraId="1009D3E6" w14:textId="77777777" w:rsidR="00CF1FA5" w:rsidRDefault="00CF1FA5" w:rsidP="00CF1FA5">
      <w:pPr>
        <w:spacing w:after="0" w:line="276" w:lineRule="auto"/>
        <w:ind w:left="75"/>
        <w:rPr>
          <w:sz w:val="32"/>
          <w:szCs w:val="32"/>
        </w:rPr>
      </w:pPr>
      <w:r>
        <w:rPr>
          <w:sz w:val="32"/>
          <w:szCs w:val="32"/>
        </w:rPr>
        <w:t xml:space="preserve"> 2. Razvod centralnog grijanja s kondenzacijskim kotlom</w:t>
      </w:r>
    </w:p>
    <w:p w14:paraId="6412DB3F" w14:textId="77777777" w:rsidR="00CF1FA5" w:rsidRDefault="00CF1FA5" w:rsidP="00CF1FA5">
      <w:pPr>
        <w:spacing w:after="0" w:line="276" w:lineRule="auto"/>
        <w:ind w:left="75"/>
        <w:rPr>
          <w:sz w:val="32"/>
          <w:szCs w:val="32"/>
        </w:rPr>
      </w:pPr>
      <w:r>
        <w:rPr>
          <w:sz w:val="32"/>
          <w:szCs w:val="32"/>
        </w:rPr>
        <w:t xml:space="preserve"> 3. Razvod tople i hladne vode višeslojnim cijevima</w:t>
      </w:r>
    </w:p>
    <w:p w14:paraId="4271DEAC" w14:textId="77777777" w:rsidR="00CF1FA5" w:rsidRDefault="00CF1FA5" w:rsidP="00CF1FA5">
      <w:pPr>
        <w:spacing w:after="0" w:line="276" w:lineRule="auto"/>
        <w:ind w:left="75"/>
        <w:rPr>
          <w:sz w:val="32"/>
          <w:szCs w:val="32"/>
        </w:rPr>
      </w:pPr>
      <w:r>
        <w:rPr>
          <w:sz w:val="32"/>
          <w:szCs w:val="32"/>
        </w:rPr>
        <w:t xml:space="preserve"> 4. Razvod tople i hladne vode u kupaonici i kuhinji PPR cijevima</w:t>
      </w:r>
    </w:p>
    <w:p w14:paraId="25783DB5" w14:textId="77777777" w:rsidR="00CF1FA5" w:rsidRDefault="00CF1FA5" w:rsidP="00CF1FA5">
      <w:pPr>
        <w:spacing w:after="0" w:line="276" w:lineRule="auto"/>
        <w:ind w:left="75"/>
        <w:rPr>
          <w:sz w:val="32"/>
          <w:szCs w:val="32"/>
        </w:rPr>
      </w:pPr>
      <w:r>
        <w:rPr>
          <w:sz w:val="32"/>
          <w:szCs w:val="32"/>
        </w:rPr>
        <w:t xml:space="preserve"> 5. Servis klima uređaja</w:t>
      </w:r>
    </w:p>
    <w:p w14:paraId="10E41EB3" w14:textId="77777777" w:rsidR="00CF1FA5" w:rsidRDefault="00CF1FA5" w:rsidP="00CF1FA5">
      <w:pPr>
        <w:spacing w:after="0" w:line="276" w:lineRule="auto"/>
        <w:ind w:left="75"/>
        <w:rPr>
          <w:sz w:val="32"/>
          <w:szCs w:val="32"/>
        </w:rPr>
      </w:pPr>
      <w:r>
        <w:rPr>
          <w:sz w:val="32"/>
          <w:szCs w:val="32"/>
        </w:rPr>
        <w:t xml:space="preserve"> 6. Razvod centralnog grijanja bakrenim cijevima u obiteljskoj kući</w:t>
      </w:r>
    </w:p>
    <w:p w14:paraId="1A7A799E" w14:textId="77777777" w:rsidR="00CF1FA5" w:rsidRDefault="00CF1FA5" w:rsidP="00CF1FA5">
      <w:pPr>
        <w:spacing w:after="0" w:line="276" w:lineRule="auto"/>
        <w:ind w:left="75"/>
        <w:rPr>
          <w:sz w:val="32"/>
          <w:szCs w:val="32"/>
        </w:rPr>
      </w:pPr>
      <w:r>
        <w:rPr>
          <w:sz w:val="32"/>
          <w:szCs w:val="32"/>
        </w:rPr>
        <w:t xml:space="preserve"> 7. Zamjena kupaonskih sanitarija</w:t>
      </w:r>
    </w:p>
    <w:p w14:paraId="67986BE7" w14:textId="77777777" w:rsidR="00CF1FA5" w:rsidRDefault="00CF1FA5" w:rsidP="00CF1FA5">
      <w:pPr>
        <w:spacing w:after="0" w:line="276" w:lineRule="auto"/>
        <w:ind w:left="75"/>
        <w:rPr>
          <w:sz w:val="32"/>
          <w:szCs w:val="32"/>
        </w:rPr>
      </w:pPr>
      <w:r>
        <w:rPr>
          <w:sz w:val="32"/>
          <w:szCs w:val="32"/>
        </w:rPr>
        <w:t xml:space="preserve"> 8. Kućni kanalizacijski sustav</w:t>
      </w:r>
    </w:p>
    <w:p w14:paraId="5D705E06" w14:textId="77777777" w:rsidR="00CF1FA5" w:rsidRDefault="00CF1FA5" w:rsidP="00CF1FA5">
      <w:pPr>
        <w:spacing w:after="0" w:line="276" w:lineRule="auto"/>
        <w:ind w:left="75"/>
        <w:rPr>
          <w:sz w:val="32"/>
          <w:szCs w:val="32"/>
        </w:rPr>
      </w:pPr>
      <w:r>
        <w:rPr>
          <w:sz w:val="32"/>
          <w:szCs w:val="32"/>
        </w:rPr>
        <w:t xml:space="preserve"> 9. Montaža split – sustava klima uređaja</w:t>
      </w:r>
    </w:p>
    <w:p w14:paraId="3AD3F59B" w14:textId="77777777" w:rsidR="00CF1FA5" w:rsidRDefault="00CF1FA5" w:rsidP="00CF1FA5">
      <w:pPr>
        <w:spacing w:after="0" w:line="276" w:lineRule="auto"/>
        <w:ind w:left="75"/>
        <w:rPr>
          <w:sz w:val="32"/>
          <w:szCs w:val="32"/>
        </w:rPr>
      </w:pPr>
      <w:r>
        <w:rPr>
          <w:sz w:val="32"/>
          <w:szCs w:val="32"/>
        </w:rPr>
        <w:t xml:space="preserve"> 10. Montaža solarnog kolektora i spremnika u obiteljskoj kući</w:t>
      </w:r>
    </w:p>
    <w:p w14:paraId="70820496" w14:textId="77777777" w:rsidR="00CF1FA5" w:rsidRDefault="00CF1FA5" w:rsidP="00CF1FA5">
      <w:pPr>
        <w:spacing w:after="0" w:line="276" w:lineRule="auto"/>
        <w:ind w:left="75"/>
        <w:rPr>
          <w:sz w:val="32"/>
          <w:szCs w:val="32"/>
        </w:rPr>
      </w:pPr>
      <w:r>
        <w:rPr>
          <w:sz w:val="32"/>
          <w:szCs w:val="32"/>
        </w:rPr>
        <w:t xml:space="preserve"> 11. Renoviranje kupaonice – instalacije, kupaonska sanitarija</w:t>
      </w:r>
    </w:p>
    <w:p w14:paraId="46F6E10F" w14:textId="77777777" w:rsidR="00CF1FA5" w:rsidRDefault="00CF1FA5" w:rsidP="00CF1FA5">
      <w:pPr>
        <w:spacing w:after="0" w:line="276" w:lineRule="auto"/>
        <w:ind w:left="75"/>
        <w:rPr>
          <w:sz w:val="32"/>
          <w:szCs w:val="32"/>
        </w:rPr>
      </w:pPr>
      <w:r>
        <w:rPr>
          <w:sz w:val="32"/>
          <w:szCs w:val="32"/>
        </w:rPr>
        <w:t xml:space="preserve"> 12. Grijača tijela</w:t>
      </w:r>
    </w:p>
    <w:p w14:paraId="0824CBF4" w14:textId="77777777" w:rsidR="00CF1FA5" w:rsidRDefault="00CF1FA5" w:rsidP="00CF1FA5">
      <w:pPr>
        <w:spacing w:after="0" w:line="276" w:lineRule="auto"/>
        <w:ind w:left="75"/>
        <w:rPr>
          <w:sz w:val="32"/>
          <w:szCs w:val="32"/>
        </w:rPr>
      </w:pPr>
      <w:r>
        <w:rPr>
          <w:sz w:val="32"/>
          <w:szCs w:val="32"/>
        </w:rPr>
        <w:t xml:space="preserve"> 13. Postavljanje podnog grijanja u obiteljskoj kući </w:t>
      </w:r>
    </w:p>
    <w:p w14:paraId="06B0F868" w14:textId="77777777" w:rsidR="00CF1FA5" w:rsidRDefault="00CF1FA5" w:rsidP="00CF1FA5">
      <w:pPr>
        <w:spacing w:after="0" w:line="276" w:lineRule="auto"/>
        <w:ind w:left="75"/>
        <w:rPr>
          <w:sz w:val="32"/>
          <w:szCs w:val="32"/>
        </w:rPr>
      </w:pPr>
      <w:r>
        <w:rPr>
          <w:sz w:val="32"/>
          <w:szCs w:val="32"/>
        </w:rPr>
        <w:t xml:space="preserve">14. Kondenzacijski kotlovi </w:t>
      </w:r>
    </w:p>
    <w:p w14:paraId="4E365A10" w14:textId="77777777" w:rsidR="00CF1FA5" w:rsidRDefault="00CF1FA5" w:rsidP="00CF1FA5">
      <w:pPr>
        <w:spacing w:after="0" w:line="276" w:lineRule="auto"/>
        <w:ind w:left="75"/>
        <w:rPr>
          <w:rFonts w:cstheme="minorHAnsi"/>
          <w:sz w:val="32"/>
          <w:szCs w:val="32"/>
        </w:rPr>
      </w:pPr>
      <w:r>
        <w:rPr>
          <w:sz w:val="32"/>
          <w:szCs w:val="32"/>
        </w:rPr>
        <w:t>15. Montaža vodovodnih i kanalizacijskih instalacija kupaonice</w:t>
      </w:r>
    </w:p>
    <w:p w14:paraId="1629FF11" w14:textId="77777777" w:rsidR="00CF1FA5" w:rsidRDefault="00CF1FA5" w:rsidP="00CF1FA5">
      <w:pPr>
        <w:spacing w:after="0"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14:paraId="642AEE30" w14:textId="77777777" w:rsidR="00CF1FA5" w:rsidRDefault="00CF1FA5" w:rsidP="00CF1FA5">
      <w:pPr>
        <w:spacing w:after="200"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</w:p>
    <w:p w14:paraId="5E009E6C" w14:textId="77777777" w:rsidR="00CF1FA5" w:rsidRDefault="00CF1FA5" w:rsidP="00CF1FA5">
      <w:pPr>
        <w:pStyle w:val="Odlomakpopisa"/>
        <w:rPr>
          <w:sz w:val="32"/>
          <w:szCs w:val="32"/>
        </w:rPr>
      </w:pPr>
    </w:p>
    <w:p w14:paraId="58CA8028" w14:textId="77777777" w:rsidR="00CF1FA5" w:rsidRDefault="00CF1FA5" w:rsidP="00CF1FA5">
      <w:pPr>
        <w:pStyle w:val="Odlomakpopisa"/>
        <w:jc w:val="right"/>
        <w:rPr>
          <w:sz w:val="32"/>
          <w:szCs w:val="32"/>
        </w:rPr>
      </w:pPr>
    </w:p>
    <w:p w14:paraId="6BA36016" w14:textId="77777777" w:rsidR="00CF1FA5" w:rsidRDefault="00CF1FA5" w:rsidP="00CF1FA5">
      <w:pPr>
        <w:pStyle w:val="Odlomakpopisa"/>
        <w:jc w:val="right"/>
        <w:rPr>
          <w:sz w:val="32"/>
          <w:szCs w:val="32"/>
        </w:rPr>
      </w:pPr>
    </w:p>
    <w:p w14:paraId="75AA18DC" w14:textId="77777777" w:rsidR="00CF1FA5" w:rsidRDefault="00CF1FA5" w:rsidP="00CF1FA5">
      <w:pPr>
        <w:pStyle w:val="Odlomakpopisa"/>
        <w:jc w:val="right"/>
        <w:rPr>
          <w:sz w:val="32"/>
          <w:szCs w:val="32"/>
        </w:rPr>
      </w:pPr>
    </w:p>
    <w:p w14:paraId="1988AD48" w14:textId="77777777" w:rsidR="00CF1FA5" w:rsidRDefault="00CF1FA5" w:rsidP="00CF1FA5">
      <w:pPr>
        <w:pStyle w:val="Odlomakpopisa"/>
        <w:jc w:val="right"/>
        <w:rPr>
          <w:sz w:val="32"/>
          <w:szCs w:val="32"/>
        </w:rPr>
      </w:pPr>
    </w:p>
    <w:p w14:paraId="2B6C524A" w14:textId="77777777" w:rsidR="00CF1FA5" w:rsidRDefault="00CF1FA5" w:rsidP="00CF1FA5">
      <w:pPr>
        <w:pStyle w:val="Odlomakpopisa"/>
        <w:jc w:val="right"/>
        <w:rPr>
          <w:sz w:val="32"/>
          <w:szCs w:val="32"/>
        </w:rPr>
      </w:pPr>
    </w:p>
    <w:p w14:paraId="759D9E05" w14:textId="77777777" w:rsidR="00CF1FA5" w:rsidRDefault="00CF1FA5" w:rsidP="00CF1FA5">
      <w:pPr>
        <w:pStyle w:val="Odlomakpopisa"/>
        <w:jc w:val="right"/>
        <w:rPr>
          <w:sz w:val="32"/>
          <w:szCs w:val="32"/>
        </w:rPr>
      </w:pPr>
    </w:p>
    <w:p w14:paraId="3AC42E69" w14:textId="77777777" w:rsidR="00CF1FA5" w:rsidRDefault="00CF1FA5" w:rsidP="00CF1FA5">
      <w:pPr>
        <w:pStyle w:val="Odlomakpopisa"/>
        <w:jc w:val="right"/>
        <w:rPr>
          <w:sz w:val="32"/>
          <w:szCs w:val="32"/>
        </w:rPr>
      </w:pPr>
    </w:p>
    <w:p w14:paraId="13355115" w14:textId="77777777" w:rsidR="00CF1FA5" w:rsidRDefault="00CF1FA5" w:rsidP="00CF1FA5">
      <w:pPr>
        <w:pStyle w:val="Odlomakpopisa"/>
        <w:jc w:val="right"/>
        <w:rPr>
          <w:sz w:val="32"/>
          <w:szCs w:val="32"/>
        </w:rPr>
      </w:pPr>
    </w:p>
    <w:p w14:paraId="7F744B6C" w14:textId="77777777" w:rsidR="00CF1FA5" w:rsidRDefault="00CF1FA5" w:rsidP="00CF1FA5">
      <w:pPr>
        <w:pStyle w:val="Odlomakpopisa"/>
        <w:jc w:val="right"/>
        <w:rPr>
          <w:sz w:val="32"/>
          <w:szCs w:val="32"/>
        </w:rPr>
      </w:pPr>
    </w:p>
    <w:p w14:paraId="2B7E624D" w14:textId="77777777" w:rsidR="00CF1FA5" w:rsidRDefault="00CF1FA5" w:rsidP="00CF1FA5">
      <w:pPr>
        <w:pStyle w:val="Odlomakpopisa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Zanimanje: BRAVAR– mentor Maja Radovanović, prof.</w:t>
      </w:r>
    </w:p>
    <w:p w14:paraId="2A8DE563" w14:textId="77777777" w:rsidR="00CF1FA5" w:rsidRDefault="00CF1FA5" w:rsidP="00CF1FA5">
      <w:pPr>
        <w:pStyle w:val="Odlomakpopisa"/>
        <w:jc w:val="right"/>
        <w:rPr>
          <w:sz w:val="32"/>
          <w:szCs w:val="32"/>
        </w:rPr>
      </w:pPr>
    </w:p>
    <w:p w14:paraId="20A5D066" w14:textId="77777777" w:rsidR="00CF1FA5" w:rsidRDefault="00CF1FA5" w:rsidP="00CF1FA5">
      <w:pPr>
        <w:pStyle w:val="Odlomakpopisa"/>
        <w:numPr>
          <w:ilvl w:val="0"/>
          <w:numId w:val="3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Izrada metalnih stepenica 3640X3240X1000 mm </w:t>
      </w:r>
    </w:p>
    <w:p w14:paraId="14388CD5" w14:textId="77777777" w:rsidR="00CF1FA5" w:rsidRDefault="00CF1FA5" w:rsidP="00CF1FA5">
      <w:pPr>
        <w:pStyle w:val="Odlomakpopisa"/>
        <w:numPr>
          <w:ilvl w:val="0"/>
          <w:numId w:val="3"/>
        </w:numPr>
        <w:spacing w:after="0" w:line="276" w:lineRule="auto"/>
        <w:ind w:left="0" w:firstLine="360"/>
        <w:rPr>
          <w:sz w:val="32"/>
          <w:szCs w:val="32"/>
        </w:rPr>
      </w:pPr>
      <w:r>
        <w:rPr>
          <w:sz w:val="32"/>
          <w:szCs w:val="32"/>
        </w:rPr>
        <w:t>Izrada klupe s naslonom</w:t>
      </w:r>
    </w:p>
    <w:p w14:paraId="587F8E8F" w14:textId="77777777" w:rsidR="00CF1FA5" w:rsidRDefault="00CF1FA5" w:rsidP="00CF1FA5">
      <w:pPr>
        <w:pStyle w:val="Odlomakpopisa"/>
        <w:numPr>
          <w:ilvl w:val="0"/>
          <w:numId w:val="3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Izrada zaštite za PP aparate</w:t>
      </w:r>
    </w:p>
    <w:p w14:paraId="308CF338" w14:textId="77777777" w:rsidR="00CF1FA5" w:rsidRDefault="00CF1FA5" w:rsidP="00CF1FA5">
      <w:pPr>
        <w:pStyle w:val="Odlomakpopisa"/>
        <w:numPr>
          <w:ilvl w:val="0"/>
          <w:numId w:val="3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Izrada podrumskog prozora 500X500 mm sa zaštitnom rešetkom</w:t>
      </w:r>
    </w:p>
    <w:p w14:paraId="2A5B7B12" w14:textId="77777777" w:rsidR="00CF1FA5" w:rsidRDefault="00CF1FA5" w:rsidP="00CF1FA5">
      <w:pPr>
        <w:pStyle w:val="Odlomakpopisa"/>
        <w:numPr>
          <w:ilvl w:val="0"/>
          <w:numId w:val="3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Izrada metalne zidne vješalice 2000X1000 mm</w:t>
      </w:r>
    </w:p>
    <w:p w14:paraId="128D1F35" w14:textId="77777777" w:rsidR="00CF1FA5" w:rsidRDefault="00CF1FA5" w:rsidP="00CF1FA5">
      <w:pPr>
        <w:pStyle w:val="Odlomakpopisa"/>
        <w:numPr>
          <w:ilvl w:val="0"/>
          <w:numId w:val="3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Izrada radnog stola</w:t>
      </w:r>
    </w:p>
    <w:p w14:paraId="4AF2FA89" w14:textId="77777777" w:rsidR="00CF1FA5" w:rsidRDefault="00CF1FA5" w:rsidP="00CF1FA5">
      <w:pPr>
        <w:pStyle w:val="Odlomakpopisa"/>
        <w:numPr>
          <w:ilvl w:val="0"/>
          <w:numId w:val="3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Izrada reklamnog panoa</w:t>
      </w:r>
    </w:p>
    <w:p w14:paraId="66824225" w14:textId="77777777" w:rsidR="00CF1FA5" w:rsidRDefault="00CF1FA5" w:rsidP="00CF1FA5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8. Izrada plinskih ormarića 600X600 mm</w:t>
      </w:r>
    </w:p>
    <w:p w14:paraId="2E306042" w14:textId="77777777" w:rsidR="00CF1FA5" w:rsidRDefault="00CF1FA5" w:rsidP="00CF1FA5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9. Izrada ograde od pletiva sa stupcima</w:t>
      </w:r>
    </w:p>
    <w:p w14:paraId="10E97D26" w14:textId="77777777" w:rsidR="00CF1FA5" w:rsidRDefault="00CF1FA5" w:rsidP="00CF1FA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10. Izrada rama metalnih vrata</w:t>
      </w:r>
    </w:p>
    <w:p w14:paraId="6872E4FB" w14:textId="77777777" w:rsidR="00CF1FA5" w:rsidRDefault="00CF1FA5" w:rsidP="00CF1FA5">
      <w:pPr>
        <w:pStyle w:val="Odlomakpopisa"/>
        <w:jc w:val="right"/>
        <w:rPr>
          <w:sz w:val="32"/>
          <w:szCs w:val="32"/>
        </w:rPr>
      </w:pPr>
    </w:p>
    <w:p w14:paraId="1AC76AA5" w14:textId="77777777" w:rsidR="00CF1FA5" w:rsidRDefault="00CF1FA5" w:rsidP="00CF1FA5">
      <w:pPr>
        <w:pStyle w:val="Odlomakpopisa"/>
        <w:jc w:val="right"/>
        <w:rPr>
          <w:sz w:val="32"/>
          <w:szCs w:val="32"/>
        </w:rPr>
      </w:pPr>
    </w:p>
    <w:p w14:paraId="6F530046" w14:textId="77777777" w:rsidR="00CF1FA5" w:rsidRDefault="00CF1FA5" w:rsidP="00CF1FA5">
      <w:pPr>
        <w:pStyle w:val="Odlomakpopisa"/>
        <w:jc w:val="right"/>
        <w:rPr>
          <w:sz w:val="32"/>
          <w:szCs w:val="32"/>
        </w:rPr>
      </w:pPr>
    </w:p>
    <w:p w14:paraId="5E3E7071" w14:textId="77777777" w:rsidR="00CF1FA5" w:rsidRDefault="00CF1FA5" w:rsidP="00CF1FA5">
      <w:pPr>
        <w:pStyle w:val="Odlomakpopisa"/>
        <w:jc w:val="right"/>
        <w:rPr>
          <w:sz w:val="32"/>
          <w:szCs w:val="32"/>
        </w:rPr>
      </w:pPr>
    </w:p>
    <w:p w14:paraId="1C6C985D" w14:textId="77777777" w:rsidR="00CF1FA5" w:rsidRDefault="00CF1FA5" w:rsidP="00CF1FA5">
      <w:pPr>
        <w:pStyle w:val="Odlomakpopisa"/>
        <w:jc w:val="right"/>
        <w:rPr>
          <w:sz w:val="32"/>
          <w:szCs w:val="32"/>
        </w:rPr>
      </w:pPr>
      <w:r>
        <w:rPr>
          <w:sz w:val="32"/>
          <w:szCs w:val="32"/>
        </w:rPr>
        <w:t>Aktiv strojarske struke</w:t>
      </w:r>
    </w:p>
    <w:p w14:paraId="0D1DDE30" w14:textId="77777777" w:rsidR="00CF1FA5" w:rsidRDefault="00CF1FA5" w:rsidP="00CF1FA5">
      <w:pPr>
        <w:pStyle w:val="Odlomakpopisa"/>
        <w:jc w:val="right"/>
        <w:rPr>
          <w:sz w:val="32"/>
          <w:szCs w:val="32"/>
        </w:rPr>
      </w:pPr>
    </w:p>
    <w:p w14:paraId="4DE185F8" w14:textId="77777777" w:rsidR="00CF1FA5" w:rsidRDefault="00CF1FA5" w:rsidP="00CF1FA5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U Našicama 04. listopada 2023. </w:t>
      </w:r>
    </w:p>
    <w:p w14:paraId="5FDD4D37" w14:textId="77777777" w:rsidR="00CF1FA5" w:rsidRDefault="00CF1FA5" w:rsidP="00CF1FA5">
      <w:pPr>
        <w:rPr>
          <w:sz w:val="32"/>
          <w:szCs w:val="32"/>
        </w:rPr>
      </w:pPr>
    </w:p>
    <w:p w14:paraId="47E813D1" w14:textId="77777777" w:rsidR="00CF1FA5" w:rsidRDefault="00CF1FA5"/>
    <w:sectPr w:rsidR="00CF1F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AE5AE" w14:textId="77777777" w:rsidR="00E60835" w:rsidRDefault="00E60835" w:rsidP="00CF1FA5">
      <w:pPr>
        <w:spacing w:after="0" w:line="240" w:lineRule="auto"/>
      </w:pPr>
      <w:r>
        <w:separator/>
      </w:r>
    </w:p>
  </w:endnote>
  <w:endnote w:type="continuationSeparator" w:id="0">
    <w:p w14:paraId="19BECC98" w14:textId="77777777" w:rsidR="00E60835" w:rsidRDefault="00E60835" w:rsidP="00CF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E67B0" w14:textId="77777777" w:rsidR="00E60835" w:rsidRDefault="00E60835" w:rsidP="00CF1FA5">
      <w:pPr>
        <w:spacing w:after="0" w:line="240" w:lineRule="auto"/>
      </w:pPr>
      <w:r>
        <w:separator/>
      </w:r>
    </w:p>
  </w:footnote>
  <w:footnote w:type="continuationSeparator" w:id="0">
    <w:p w14:paraId="7314231A" w14:textId="77777777" w:rsidR="00E60835" w:rsidRDefault="00E60835" w:rsidP="00CF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6F58" w14:textId="0278FE50" w:rsidR="00CF1FA5" w:rsidRPr="00CF1FA5" w:rsidRDefault="00CF1FA5" w:rsidP="00CF1FA5">
    <w:pPr>
      <w:spacing w:line="264" w:lineRule="auto"/>
      <w:jc w:val="center"/>
      <w:rPr>
        <w:color w:val="000000" w:themeColor="text1"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CE5ED" wp14:editId="26AD88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388878D4" id="Pravokutnik 7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000000" w:themeColor="text1"/>
          <w:sz w:val="28"/>
          <w:szCs w:val="28"/>
        </w:rPr>
        <w:alias w:val="Naslov"/>
        <w:id w:val="15524250"/>
        <w:placeholder>
          <w:docPart w:val="9142D99CCFE44605A1C379F0D67669D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D1983">
          <w:rPr>
            <w:color w:val="000000" w:themeColor="text1"/>
            <w:sz w:val="28"/>
            <w:szCs w:val="28"/>
          </w:rPr>
          <w:t>TEME ZA ZAVRŠNI ISPIT: SREDNJA ŠKOLA ISIDORA KRŠNJAVOGA, NAŠICE  ŠK. GOD. 2023. /2024.</w:t>
        </w:r>
      </w:sdtContent>
    </w:sdt>
  </w:p>
  <w:p w14:paraId="0E7958EA" w14:textId="77777777" w:rsidR="00CF1FA5" w:rsidRDefault="00CF1FA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262E"/>
    <w:multiLevelType w:val="hybridMultilevel"/>
    <w:tmpl w:val="564C108C"/>
    <w:lvl w:ilvl="0" w:tplc="593E3C1C">
      <w:start w:val="1"/>
      <w:numFmt w:val="decimal"/>
      <w:lvlText w:val="%1."/>
      <w:lvlJc w:val="left"/>
      <w:pPr>
        <w:ind w:left="435" w:hanging="360"/>
      </w:p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62F4360"/>
    <w:multiLevelType w:val="hybridMultilevel"/>
    <w:tmpl w:val="F51A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27FB9"/>
    <w:multiLevelType w:val="hybridMultilevel"/>
    <w:tmpl w:val="D0943B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A5"/>
    <w:rsid w:val="007903B4"/>
    <w:rsid w:val="007D1983"/>
    <w:rsid w:val="00CF1FA5"/>
    <w:rsid w:val="00E6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A262"/>
  <w15:chartTrackingRefBased/>
  <w15:docId w15:val="{E529A91E-2099-4A5E-8681-BB9416F5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A5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1F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FA5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CF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FA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42D99CCFE44605A1C379F0D67669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49073D-E947-48AB-ADD1-9A783D9E204D}"/>
      </w:docPartPr>
      <w:docPartBody>
        <w:p w:rsidR="00271CD9" w:rsidRDefault="000324D5" w:rsidP="000324D5">
          <w:pPr>
            <w:pStyle w:val="9142D99CCFE44605A1C379F0D67669DF"/>
          </w:pPr>
          <w:r>
            <w:rPr>
              <w:color w:val="4472C4" w:themeColor="accent1"/>
              <w:sz w:val="20"/>
              <w:szCs w:val="2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D5"/>
    <w:rsid w:val="000324D5"/>
    <w:rsid w:val="00271CD9"/>
    <w:rsid w:val="006D7660"/>
    <w:rsid w:val="00B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142D99CCFE44605A1C379F0D67669DF">
    <w:name w:val="9142D99CCFE44605A1C379F0D67669DF"/>
    <w:rsid w:val="00032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ZAVRŠNI ISPIT: SREDNJA ŠKOLA ISIDORA KRŠNJAVOGA, NAŠICE  ŠK. GOD. 2023. /2024.</dc:title>
  <dc:subject/>
  <dc:creator>STROJARSTVO</dc:creator>
  <cp:keywords/>
  <dc:description/>
  <cp:lastModifiedBy>Barbara Knežević</cp:lastModifiedBy>
  <cp:revision>2</cp:revision>
  <dcterms:created xsi:type="dcterms:W3CDTF">2023-10-19T20:45:00Z</dcterms:created>
  <dcterms:modified xsi:type="dcterms:W3CDTF">2023-10-19T20:45:00Z</dcterms:modified>
</cp:coreProperties>
</file>