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BC" w:rsidRPr="00082AC4" w:rsidRDefault="004D29BC" w:rsidP="00082AC4">
      <w:pPr>
        <w:ind w:right="8474"/>
        <w:jc w:val="center"/>
        <w:rPr>
          <w:sz w:val="28"/>
        </w:rPr>
      </w:pPr>
      <w:r w:rsidRPr="00082AC4">
        <w:rPr>
          <w:sz w:val="28"/>
        </w:rPr>
        <w:t>SREDNJA ŠKOLA ISIDORA KRŠNJAVOGA</w:t>
      </w:r>
    </w:p>
    <w:p w:rsidR="004D29BC" w:rsidRPr="00082AC4" w:rsidRDefault="004D29BC" w:rsidP="00082AC4">
      <w:pPr>
        <w:ind w:right="8474"/>
        <w:jc w:val="center"/>
        <w:rPr>
          <w:sz w:val="28"/>
        </w:rPr>
      </w:pPr>
      <w:r w:rsidRPr="00082AC4">
        <w:rPr>
          <w:sz w:val="28"/>
        </w:rPr>
        <w:t>N A Š I C E</w:t>
      </w:r>
    </w:p>
    <w:p w:rsidR="00082AC4" w:rsidRPr="00082AC4" w:rsidRDefault="00082AC4" w:rsidP="00082AC4">
      <w:pPr>
        <w:ind w:right="8474"/>
        <w:jc w:val="center"/>
        <w:rPr>
          <w:sz w:val="28"/>
        </w:rPr>
      </w:pPr>
    </w:p>
    <w:p w:rsidR="00082AC4" w:rsidRPr="00082AC4" w:rsidRDefault="00082AC4" w:rsidP="00082AC4">
      <w:pPr>
        <w:ind w:right="8474"/>
        <w:jc w:val="center"/>
        <w:rPr>
          <w:sz w:val="28"/>
        </w:rPr>
      </w:pPr>
    </w:p>
    <w:p w:rsidR="00082AC4" w:rsidRPr="00082AC4" w:rsidRDefault="00082AC4" w:rsidP="00082AC4">
      <w:pPr>
        <w:ind w:right="8474"/>
        <w:jc w:val="center"/>
        <w:rPr>
          <w:sz w:val="28"/>
        </w:rPr>
      </w:pPr>
    </w:p>
    <w:p w:rsidR="004D29BC" w:rsidRPr="00082AC4" w:rsidRDefault="004D29BC" w:rsidP="00082AC4">
      <w:pPr>
        <w:jc w:val="center"/>
        <w:rPr>
          <w:b/>
          <w:bCs/>
          <w:i/>
          <w:iCs/>
          <w:sz w:val="28"/>
        </w:rPr>
      </w:pPr>
      <w:r w:rsidRPr="00082AC4">
        <w:rPr>
          <w:b/>
          <w:bCs/>
          <w:i/>
          <w:iCs/>
          <w:sz w:val="28"/>
        </w:rPr>
        <w:t>OPERATIVN</w:t>
      </w:r>
      <w:r w:rsidR="00082AC4" w:rsidRPr="00082AC4">
        <w:rPr>
          <w:b/>
          <w:bCs/>
          <w:i/>
          <w:iCs/>
          <w:sz w:val="28"/>
        </w:rPr>
        <w:t>I PLAN I PROGRAM NASTAVNOG</w:t>
      </w:r>
      <w:r w:rsidRPr="00082AC4">
        <w:rPr>
          <w:b/>
          <w:bCs/>
          <w:i/>
          <w:iCs/>
          <w:sz w:val="28"/>
        </w:rPr>
        <w:t xml:space="preserve"> PREDMETA</w:t>
      </w:r>
      <w:r w:rsidR="00082AC4" w:rsidRPr="00082AC4">
        <w:rPr>
          <w:b/>
          <w:bCs/>
          <w:i/>
          <w:iCs/>
          <w:sz w:val="28"/>
        </w:rPr>
        <w:t xml:space="preserve"> MATEMATIKA</w:t>
      </w:r>
      <w:r w:rsidR="00402B30">
        <w:rPr>
          <w:b/>
          <w:bCs/>
          <w:i/>
          <w:iCs/>
          <w:sz w:val="28"/>
        </w:rPr>
        <w:t xml:space="preserve"> </w:t>
      </w:r>
      <w:r w:rsidR="00F23166">
        <w:rPr>
          <w:b/>
          <w:bCs/>
          <w:i/>
          <w:iCs/>
          <w:sz w:val="28"/>
        </w:rPr>
        <w:t>U STRUCI</w:t>
      </w:r>
      <w:r w:rsidR="00B824B7">
        <w:rPr>
          <w:b/>
          <w:bCs/>
          <w:i/>
          <w:iCs/>
          <w:sz w:val="28"/>
        </w:rPr>
        <w:t>(izborna)</w:t>
      </w:r>
    </w:p>
    <w:p w:rsidR="00082AC4" w:rsidRDefault="00082AC4" w:rsidP="00082AC4">
      <w:pPr>
        <w:jc w:val="center"/>
        <w:rPr>
          <w:bCs/>
          <w:iCs/>
          <w:sz w:val="28"/>
        </w:rPr>
      </w:pPr>
    </w:p>
    <w:p w:rsidR="004D29BC" w:rsidRPr="001761F1" w:rsidRDefault="004D29BC" w:rsidP="00082AC4">
      <w:pPr>
        <w:jc w:val="center"/>
        <w:rPr>
          <w:bCs/>
          <w:iCs/>
          <w:sz w:val="24"/>
        </w:rPr>
      </w:pPr>
      <w:r w:rsidRPr="001761F1">
        <w:rPr>
          <w:bCs/>
          <w:iCs/>
          <w:sz w:val="24"/>
        </w:rPr>
        <w:t>za školsku godinu  201</w:t>
      </w:r>
      <w:r w:rsidR="00E5539D">
        <w:rPr>
          <w:bCs/>
          <w:iCs/>
          <w:sz w:val="24"/>
        </w:rPr>
        <w:t>5</w:t>
      </w:r>
      <w:r w:rsidRPr="001761F1">
        <w:rPr>
          <w:bCs/>
          <w:iCs/>
          <w:sz w:val="24"/>
        </w:rPr>
        <w:t>./1</w:t>
      </w:r>
      <w:r w:rsidR="00E5539D">
        <w:rPr>
          <w:bCs/>
          <w:iCs/>
          <w:sz w:val="24"/>
        </w:rPr>
        <w:t>6</w:t>
      </w:r>
      <w:r w:rsidRPr="001761F1">
        <w:rPr>
          <w:bCs/>
          <w:iCs/>
          <w:sz w:val="24"/>
        </w:rPr>
        <w:t>., izrađen</w:t>
      </w:r>
      <w:r w:rsidR="00082AC4" w:rsidRPr="001761F1">
        <w:rPr>
          <w:bCs/>
          <w:iCs/>
          <w:sz w:val="24"/>
        </w:rPr>
        <w:t xml:space="preserve"> 201</w:t>
      </w:r>
      <w:r w:rsidR="00E5539D">
        <w:rPr>
          <w:bCs/>
          <w:iCs/>
          <w:sz w:val="24"/>
        </w:rPr>
        <w:t>5</w:t>
      </w:r>
      <w:r w:rsidR="00082AC4" w:rsidRPr="001761F1">
        <w:rPr>
          <w:bCs/>
          <w:iCs/>
          <w:sz w:val="24"/>
        </w:rPr>
        <w:t xml:space="preserve">. </w:t>
      </w:r>
      <w:r w:rsidRPr="001761F1">
        <w:rPr>
          <w:bCs/>
          <w:iCs/>
          <w:sz w:val="24"/>
        </w:rPr>
        <w:t>godine,</w:t>
      </w:r>
    </w:p>
    <w:p w:rsidR="004D29BC" w:rsidRPr="001761F1" w:rsidRDefault="004D29BC" w:rsidP="00082AC4">
      <w:pPr>
        <w:jc w:val="center"/>
        <w:rPr>
          <w:bCs/>
          <w:iCs/>
          <w:sz w:val="24"/>
        </w:rPr>
      </w:pPr>
    </w:p>
    <w:p w:rsidR="004D29BC" w:rsidRPr="001761F1" w:rsidRDefault="004D29BC" w:rsidP="00082AC4">
      <w:pPr>
        <w:jc w:val="center"/>
        <w:rPr>
          <w:sz w:val="24"/>
        </w:rPr>
      </w:pPr>
      <w:r w:rsidRPr="001761F1">
        <w:rPr>
          <w:bCs/>
          <w:iCs/>
          <w:sz w:val="24"/>
        </w:rPr>
        <w:t xml:space="preserve">na temelju </w:t>
      </w:r>
      <w:r w:rsidR="00082AC4" w:rsidRPr="001761F1">
        <w:rPr>
          <w:bCs/>
          <w:iCs/>
          <w:sz w:val="24"/>
        </w:rPr>
        <w:t>okvirnog</w:t>
      </w:r>
      <w:r w:rsidRPr="001761F1">
        <w:rPr>
          <w:bCs/>
          <w:iCs/>
          <w:sz w:val="24"/>
        </w:rPr>
        <w:t xml:space="preserve"> programa iz </w:t>
      </w:r>
      <w:r w:rsidR="006253F0">
        <w:rPr>
          <w:bCs/>
          <w:iCs/>
          <w:sz w:val="24"/>
        </w:rPr>
        <w:t>2003</w:t>
      </w:r>
      <w:r w:rsidR="00082AC4" w:rsidRPr="001761F1">
        <w:rPr>
          <w:bCs/>
          <w:iCs/>
          <w:sz w:val="24"/>
        </w:rPr>
        <w:t>.</w:t>
      </w:r>
      <w:r w:rsidRPr="001761F1">
        <w:rPr>
          <w:bCs/>
          <w:iCs/>
          <w:sz w:val="24"/>
        </w:rPr>
        <w:t xml:space="preserve"> godine</w:t>
      </w:r>
    </w:p>
    <w:p w:rsidR="004D29BC" w:rsidRPr="00082AC4" w:rsidRDefault="004D29BC" w:rsidP="00082AC4">
      <w:pPr>
        <w:jc w:val="center"/>
        <w:rPr>
          <w:b/>
          <w:bCs/>
          <w:i/>
          <w:iCs/>
          <w:sz w:val="28"/>
        </w:rPr>
      </w:pPr>
    </w:p>
    <w:p w:rsidR="004D29BC" w:rsidRPr="00082AC4" w:rsidRDefault="004D29BC" w:rsidP="004D29BC">
      <w:pPr>
        <w:rPr>
          <w:b/>
          <w:bCs/>
          <w:i/>
          <w:iCs/>
          <w:sz w:val="28"/>
        </w:rPr>
      </w:pPr>
    </w:p>
    <w:p w:rsidR="004D29BC" w:rsidRPr="00094A98" w:rsidRDefault="00094A98" w:rsidP="00094A98">
      <w:pPr>
        <w:tabs>
          <w:tab w:val="right" w:pos="3686"/>
          <w:tab w:val="left" w:pos="4253"/>
        </w:tabs>
        <w:rPr>
          <w:b/>
          <w:sz w:val="24"/>
        </w:rPr>
      </w:pPr>
      <w:r w:rsidRPr="00094A98">
        <w:rPr>
          <w:b/>
          <w:sz w:val="24"/>
        </w:rPr>
        <w:tab/>
        <w:t>SATI GODIŠNJE:</w:t>
      </w:r>
      <w:r w:rsidRPr="00094A98">
        <w:rPr>
          <w:b/>
          <w:sz w:val="24"/>
        </w:rPr>
        <w:tab/>
      </w:r>
      <w:r w:rsidR="00DC0423">
        <w:rPr>
          <w:b/>
          <w:sz w:val="24"/>
        </w:rPr>
        <w:t>32</w:t>
      </w:r>
    </w:p>
    <w:p w:rsidR="00082AC4" w:rsidRPr="00094A98" w:rsidRDefault="00082AC4" w:rsidP="00082AC4">
      <w:pPr>
        <w:ind w:firstLine="708"/>
        <w:rPr>
          <w:bCs/>
          <w:iCs/>
          <w:sz w:val="24"/>
        </w:rPr>
      </w:pPr>
    </w:p>
    <w:p w:rsidR="004D29BC" w:rsidRPr="00094A98" w:rsidRDefault="00094A98" w:rsidP="00094A98">
      <w:pPr>
        <w:tabs>
          <w:tab w:val="right" w:pos="3686"/>
          <w:tab w:val="left" w:pos="4253"/>
        </w:tabs>
        <w:rPr>
          <w:b/>
          <w:bCs/>
          <w:sz w:val="24"/>
        </w:rPr>
      </w:pPr>
      <w:r w:rsidRPr="00094A98">
        <w:rPr>
          <w:b/>
          <w:bCs/>
          <w:sz w:val="24"/>
        </w:rPr>
        <w:tab/>
      </w:r>
      <w:r w:rsidR="004D29BC" w:rsidRPr="00094A98">
        <w:rPr>
          <w:b/>
          <w:bCs/>
          <w:sz w:val="24"/>
        </w:rPr>
        <w:t xml:space="preserve">NASTAVNIK: </w:t>
      </w:r>
      <w:r w:rsidRPr="00094A98">
        <w:rPr>
          <w:b/>
          <w:bCs/>
          <w:sz w:val="24"/>
        </w:rPr>
        <w:tab/>
      </w:r>
      <w:r w:rsidR="006253F0">
        <w:rPr>
          <w:b/>
          <w:bCs/>
          <w:sz w:val="24"/>
        </w:rPr>
        <w:t>DOMAGOJ SOBOL</w:t>
      </w:r>
    </w:p>
    <w:p w:rsidR="004D29BC" w:rsidRPr="00094A98" w:rsidRDefault="004D29BC" w:rsidP="004D29BC">
      <w:pPr>
        <w:rPr>
          <w:sz w:val="24"/>
        </w:rPr>
      </w:pPr>
    </w:p>
    <w:p w:rsidR="00082AC4" w:rsidRPr="00094A98" w:rsidRDefault="00094A98" w:rsidP="00094A98">
      <w:pPr>
        <w:tabs>
          <w:tab w:val="right" w:pos="3686"/>
          <w:tab w:val="left" w:pos="4253"/>
        </w:tabs>
        <w:rPr>
          <w:b/>
          <w:bCs/>
          <w:i/>
          <w:iCs/>
          <w:sz w:val="24"/>
        </w:rPr>
      </w:pPr>
      <w:r w:rsidRPr="00094A98">
        <w:rPr>
          <w:b/>
          <w:bCs/>
          <w:i/>
          <w:iCs/>
          <w:sz w:val="24"/>
        </w:rPr>
        <w:tab/>
      </w:r>
      <w:r w:rsidR="00082AC4" w:rsidRPr="00094A98">
        <w:rPr>
          <w:b/>
          <w:bCs/>
          <w:i/>
          <w:iCs/>
          <w:sz w:val="24"/>
        </w:rPr>
        <w:t>RAZRED</w:t>
      </w:r>
      <w:r w:rsidR="004D29BC" w:rsidRPr="00094A98">
        <w:rPr>
          <w:b/>
          <w:bCs/>
          <w:i/>
          <w:iCs/>
          <w:sz w:val="24"/>
        </w:rPr>
        <w:t xml:space="preserve">: </w:t>
      </w:r>
      <w:r w:rsidRPr="00094A98">
        <w:rPr>
          <w:b/>
          <w:bCs/>
          <w:i/>
          <w:iCs/>
          <w:sz w:val="24"/>
        </w:rPr>
        <w:tab/>
      </w:r>
      <w:r w:rsidR="006253F0">
        <w:rPr>
          <w:b/>
          <w:bCs/>
          <w:i/>
          <w:iCs/>
          <w:sz w:val="24"/>
        </w:rPr>
        <w:t>3.FS</w:t>
      </w:r>
    </w:p>
    <w:p w:rsidR="00094A98" w:rsidRPr="00094A98" w:rsidRDefault="00094A98" w:rsidP="00082AC4">
      <w:pPr>
        <w:ind w:firstLine="708"/>
        <w:rPr>
          <w:b/>
          <w:bCs/>
          <w:i/>
          <w:iCs/>
          <w:sz w:val="24"/>
        </w:rPr>
      </w:pPr>
    </w:p>
    <w:p w:rsidR="004D29BC" w:rsidRPr="00094A98" w:rsidRDefault="00094A98" w:rsidP="00094A98">
      <w:pPr>
        <w:tabs>
          <w:tab w:val="right" w:pos="3686"/>
          <w:tab w:val="left" w:pos="4253"/>
        </w:tabs>
        <w:rPr>
          <w:b/>
          <w:bCs/>
          <w:i/>
          <w:iCs/>
          <w:sz w:val="24"/>
        </w:rPr>
      </w:pPr>
      <w:r w:rsidRPr="00094A98">
        <w:rPr>
          <w:b/>
          <w:bCs/>
          <w:i/>
          <w:iCs/>
          <w:sz w:val="24"/>
        </w:rPr>
        <w:tab/>
      </w:r>
      <w:r w:rsidR="00082AC4" w:rsidRPr="00094A98">
        <w:rPr>
          <w:b/>
          <w:bCs/>
          <w:i/>
          <w:iCs/>
          <w:sz w:val="24"/>
        </w:rPr>
        <w:t>STRUKA – ZANIMANJE</w:t>
      </w:r>
      <w:r w:rsidR="004D29BC" w:rsidRPr="00094A98">
        <w:rPr>
          <w:b/>
          <w:bCs/>
          <w:i/>
          <w:iCs/>
          <w:sz w:val="24"/>
        </w:rPr>
        <w:t>:</w:t>
      </w:r>
      <w:r w:rsidRPr="00094A98">
        <w:rPr>
          <w:b/>
          <w:bCs/>
          <w:i/>
          <w:iCs/>
          <w:sz w:val="24"/>
        </w:rPr>
        <w:tab/>
      </w:r>
      <w:r w:rsidR="006253F0">
        <w:rPr>
          <w:b/>
          <w:bCs/>
          <w:i/>
          <w:iCs/>
          <w:sz w:val="24"/>
        </w:rPr>
        <w:t>FRIZER, SOBOSLIKAR-LIČIOC</w:t>
      </w:r>
    </w:p>
    <w:p w:rsidR="004D29BC" w:rsidRPr="00082AC4" w:rsidRDefault="004D29BC" w:rsidP="004D29BC">
      <w:pPr>
        <w:rPr>
          <w:sz w:val="28"/>
        </w:rPr>
      </w:pPr>
    </w:p>
    <w:p w:rsidR="00082AC4" w:rsidRPr="00082AC4" w:rsidRDefault="004D29BC" w:rsidP="00082AC4">
      <w:pPr>
        <w:rPr>
          <w:b/>
          <w:bCs/>
          <w:sz w:val="24"/>
        </w:rPr>
      </w:pPr>
      <w:r w:rsidRPr="00082AC4">
        <w:rPr>
          <w:b/>
          <w:bCs/>
          <w:sz w:val="24"/>
        </w:rPr>
        <w:t>CILJ</w:t>
      </w:r>
      <w:r w:rsidRPr="00082AC4">
        <w:rPr>
          <w:sz w:val="24"/>
        </w:rPr>
        <w:t xml:space="preserve"> (svrha) </w:t>
      </w:r>
      <w:r w:rsidR="00082AC4" w:rsidRPr="00082AC4">
        <w:rPr>
          <w:b/>
          <w:bCs/>
          <w:sz w:val="24"/>
        </w:rPr>
        <w:t xml:space="preserve">učenja predmeta: </w:t>
      </w:r>
    </w:p>
    <w:p w:rsidR="0025636C" w:rsidRPr="0025636C" w:rsidRDefault="0025636C" w:rsidP="0025636C">
      <w:pPr>
        <w:pStyle w:val="Odlomakpopisa"/>
        <w:numPr>
          <w:ilvl w:val="0"/>
          <w:numId w:val="13"/>
        </w:numPr>
      </w:pPr>
      <w:r>
        <w:rPr>
          <w:rFonts w:eastAsia="Times New Roman"/>
          <w:sz w:val="24"/>
          <w:szCs w:val="30"/>
          <w:lang w:eastAsia="hr-HR"/>
        </w:rPr>
        <w:t>razvijanje logičkog i apstraktnog mišljenja</w:t>
      </w:r>
    </w:p>
    <w:p w:rsidR="0025636C" w:rsidRPr="0025636C" w:rsidRDefault="0025636C" w:rsidP="0025636C">
      <w:pPr>
        <w:pStyle w:val="Odlomakpopisa"/>
        <w:numPr>
          <w:ilvl w:val="0"/>
          <w:numId w:val="13"/>
        </w:numPr>
      </w:pPr>
      <w:r>
        <w:rPr>
          <w:rFonts w:eastAsia="Times New Roman"/>
          <w:sz w:val="24"/>
          <w:szCs w:val="30"/>
          <w:lang w:eastAsia="hr-HR"/>
        </w:rPr>
        <w:t>razvijanje sposobnosti jasnog i preciznog izražavanja i korištenja matematičko-logičkog jezika</w:t>
      </w:r>
    </w:p>
    <w:p w:rsidR="0025636C" w:rsidRPr="0025636C" w:rsidRDefault="0025636C" w:rsidP="0025636C">
      <w:pPr>
        <w:pStyle w:val="Odlomakpopisa"/>
        <w:numPr>
          <w:ilvl w:val="0"/>
          <w:numId w:val="13"/>
        </w:numPr>
      </w:pPr>
      <w:r>
        <w:rPr>
          <w:rFonts w:eastAsia="Times New Roman"/>
          <w:sz w:val="24"/>
          <w:szCs w:val="30"/>
          <w:lang w:eastAsia="hr-HR"/>
        </w:rPr>
        <w:t>razvijanje sposobnosti određivanja i procjene kvantitativnih veličina i njihovih odnosa</w:t>
      </w:r>
    </w:p>
    <w:p w:rsidR="0025636C" w:rsidRPr="00F342C6" w:rsidRDefault="0025636C" w:rsidP="0025636C">
      <w:pPr>
        <w:pStyle w:val="Odlomakpopisa"/>
        <w:numPr>
          <w:ilvl w:val="0"/>
          <w:numId w:val="13"/>
        </w:numPr>
      </w:pPr>
      <w:r>
        <w:rPr>
          <w:rFonts w:eastAsia="Times New Roman"/>
          <w:sz w:val="24"/>
          <w:szCs w:val="30"/>
          <w:lang w:eastAsia="hr-HR"/>
        </w:rPr>
        <w:t>razvijanje osjećaja za prostor, razlikovanje geometrijskih likova i njihovih uzajamnih odnosa i transformacije</w:t>
      </w:r>
    </w:p>
    <w:p w:rsidR="00F342C6" w:rsidRPr="0025636C" w:rsidRDefault="00F342C6" w:rsidP="0025636C">
      <w:pPr>
        <w:pStyle w:val="Odlomakpopisa"/>
        <w:numPr>
          <w:ilvl w:val="0"/>
          <w:numId w:val="13"/>
        </w:numPr>
      </w:pPr>
      <w:r>
        <w:rPr>
          <w:rFonts w:eastAsia="Times New Roman"/>
          <w:sz w:val="24"/>
          <w:szCs w:val="30"/>
          <w:lang w:eastAsia="hr-HR"/>
        </w:rPr>
        <w:t>omogućiti stjecanje sposobnosti za povezivanje teorijskih i praktičnih znanja</w:t>
      </w:r>
    </w:p>
    <w:p w:rsidR="004D29BC" w:rsidRPr="004D29BC" w:rsidRDefault="0025636C" w:rsidP="0025636C">
      <w:pPr>
        <w:pStyle w:val="Odlomakpopisa"/>
        <w:numPr>
          <w:ilvl w:val="0"/>
          <w:numId w:val="13"/>
        </w:numPr>
      </w:pPr>
      <w:r>
        <w:t>razvijanje sistematičnosti, urednosti, preciznosti, temeljitosti, ustrajnosti i kritičnosti u radu</w:t>
      </w:r>
      <w:r w:rsidR="004D29BC" w:rsidRPr="004D29BC">
        <w:tab/>
      </w:r>
    </w:p>
    <w:p w:rsidR="00082AC4" w:rsidRDefault="00082AC4">
      <w:pPr>
        <w:rPr>
          <w:b/>
        </w:rPr>
      </w:pPr>
      <w:r>
        <w:rPr>
          <w:b/>
        </w:rPr>
        <w:br w:type="page"/>
      </w:r>
    </w:p>
    <w:p w:rsidR="00B824B7" w:rsidRDefault="00B824B7" w:rsidP="002E6CA7">
      <w:r>
        <w:rPr>
          <w:b/>
        </w:rPr>
        <w:lastRenderedPageBreak/>
        <w:t>ARITMETIČKI I GEOMETRIJSKI NIZ I PRIMJENE</w:t>
      </w:r>
      <w:r w:rsidR="00991212">
        <w:rPr>
          <w:b/>
        </w:rPr>
        <w:t xml:space="preserve">. </w:t>
      </w:r>
      <w:r w:rsidR="00991212" w:rsidRPr="00991212">
        <w:rPr>
          <w:b/>
          <w:u w:val="single"/>
        </w:rPr>
        <w:t>SLOŽENI KAMATNI RAČUN</w:t>
      </w:r>
    </w:p>
    <w:p w:rsidR="00B824B7" w:rsidRDefault="00B824B7" w:rsidP="002E6CA7"/>
    <w:p w:rsidR="00B824B7" w:rsidRDefault="00B824B7" w:rsidP="002E6CA7">
      <w:r w:rsidRPr="000D1452">
        <w:rPr>
          <w:b/>
          <w:i/>
          <w:sz w:val="24"/>
          <w:szCs w:val="24"/>
        </w:rPr>
        <w:t>Cilj cjeline</w:t>
      </w:r>
      <w:r>
        <w:t>:</w:t>
      </w:r>
    </w:p>
    <w:p w:rsidR="00B824B7" w:rsidRDefault="00B824B7" w:rsidP="00B824B7">
      <w:pPr>
        <w:pStyle w:val="Odlomakpopisa"/>
        <w:numPr>
          <w:ilvl w:val="0"/>
          <w:numId w:val="17"/>
        </w:numPr>
      </w:pPr>
      <w:r>
        <w:t>upoznati aritmetički i geometrijski niz kao osnovu za primjenu u praktičnom životu i struci</w:t>
      </w:r>
    </w:p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992"/>
        <w:gridCol w:w="4877"/>
        <w:gridCol w:w="1166"/>
        <w:gridCol w:w="2374"/>
        <w:gridCol w:w="2110"/>
        <w:gridCol w:w="1687"/>
        <w:gridCol w:w="1606"/>
      </w:tblGrid>
      <w:tr w:rsidR="00DD2A5E" w:rsidRPr="00E7416A" w:rsidTr="00921880">
        <w:trPr>
          <w:trHeight w:val="10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7A5679" w:rsidP="00E7416A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Redni</w:t>
            </w:r>
            <w:r w:rsidR="00E7416A">
              <w:rPr>
                <w:b/>
              </w:rPr>
              <w:t xml:space="preserve"> </w:t>
            </w:r>
            <w:r w:rsidR="00023C4A" w:rsidRPr="00E7416A">
              <w:rPr>
                <w:b/>
              </w:rPr>
              <w:t>b</w:t>
            </w:r>
            <w:r w:rsidR="004D29BC" w:rsidRPr="00E7416A">
              <w:rPr>
                <w:b/>
              </w:rPr>
              <w:t>roj</w:t>
            </w:r>
            <w:r w:rsidR="002F6C43" w:rsidRPr="00E7416A">
              <w:rPr>
                <w:b/>
              </w:rPr>
              <w:t xml:space="preserve"> sata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094A98" w:rsidP="00E7416A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  <w:sz w:val="24"/>
                <w:szCs w:val="24"/>
              </w:rPr>
              <w:t>NASTAVNA  JEDINICA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BC" w:rsidRPr="00E7416A" w:rsidRDefault="00DD2A5E" w:rsidP="00E7416A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Tip s</w:t>
            </w:r>
            <w:r w:rsidR="00E7416A">
              <w:rPr>
                <w:b/>
              </w:rPr>
              <w:t xml:space="preserve">ata: </w:t>
            </w:r>
            <w:proofErr w:type="spellStart"/>
            <w:r w:rsidR="00E7416A">
              <w:rPr>
                <w:b/>
              </w:rPr>
              <w:t>obr</w:t>
            </w:r>
            <w:proofErr w:type="spellEnd"/>
            <w:r w:rsidR="004D29BC" w:rsidRPr="00E7416A">
              <w:rPr>
                <w:b/>
              </w:rPr>
              <w:t xml:space="preserve">, </w:t>
            </w:r>
            <w:proofErr w:type="spellStart"/>
            <w:r w:rsidR="004D29BC" w:rsidRPr="00E7416A">
              <w:rPr>
                <w:b/>
              </w:rPr>
              <w:t>vj</w:t>
            </w:r>
            <w:proofErr w:type="spellEnd"/>
            <w:r w:rsidR="004D29BC" w:rsidRPr="00E7416A">
              <w:rPr>
                <w:b/>
              </w:rPr>
              <w:t>, pon,</w:t>
            </w:r>
            <w:r w:rsidR="00E7416A">
              <w:rPr>
                <w:b/>
              </w:rPr>
              <w:t xml:space="preserve"> </w:t>
            </w:r>
            <w:proofErr w:type="spellStart"/>
            <w:r w:rsidRPr="00E7416A">
              <w:rPr>
                <w:b/>
              </w:rPr>
              <w:t>p</w:t>
            </w:r>
            <w:r w:rsidR="00094A98" w:rsidRPr="00E7416A">
              <w:rPr>
                <w:b/>
              </w:rPr>
              <w:t>rov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BC" w:rsidRPr="00E7416A" w:rsidRDefault="004D29BC" w:rsidP="00E7416A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BC" w:rsidRPr="00E7416A" w:rsidRDefault="004D29BC" w:rsidP="00E7416A">
            <w:pPr>
              <w:jc w:val="center"/>
              <w:rPr>
                <w:b/>
              </w:rPr>
            </w:pPr>
            <w:r w:rsidRPr="00E7416A">
              <w:rPr>
                <w:b/>
              </w:rPr>
              <w:t>Korelacija</w:t>
            </w:r>
            <w:r w:rsidR="002F6C43" w:rsidRPr="00E7416A">
              <w:rPr>
                <w:b/>
              </w:rPr>
              <w:t xml:space="preserve"> - veza s pred</w:t>
            </w:r>
            <w:r w:rsidRPr="00E7416A">
              <w:rPr>
                <w:b/>
              </w:rPr>
              <w:t>metima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BC" w:rsidRPr="00E7416A" w:rsidRDefault="004D29BC" w:rsidP="00E7416A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Nastavna sredstva i pomagala, prostor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BC" w:rsidRPr="00E7416A" w:rsidRDefault="00E7416A" w:rsidP="00E7416A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Napomena</w:t>
            </w:r>
          </w:p>
        </w:tc>
      </w:tr>
      <w:tr w:rsidR="00DD2A5E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2F6C43" w:rsidP="00921880">
            <w:pPr>
              <w:spacing w:line="0" w:lineRule="atLeast"/>
              <w:jc w:val="center"/>
            </w:pPr>
            <w:r w:rsidRPr="00E7416A"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0356BF" w:rsidP="00921880">
            <w:pPr>
              <w:spacing w:line="0" w:lineRule="atLeast"/>
            </w:pPr>
            <w:r>
              <w:t>Upoznavanje s programom rada te elementima praćenja i vrednovanja.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4D29BC" w:rsidP="00921880">
            <w:pPr>
              <w:spacing w:line="0" w:lineRule="atLeast"/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E7416A" w:rsidP="00921880">
            <w:pPr>
              <w:spacing w:line="0" w:lineRule="atLeast"/>
              <w:jc w:val="center"/>
            </w:pPr>
            <w:r w:rsidRPr="00E7416A">
              <w:t>frontalno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4D29BC" w:rsidP="00921880">
            <w:pPr>
              <w:spacing w:line="0" w:lineRule="atLeast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4D29BC" w:rsidP="00921880">
            <w:pPr>
              <w:spacing w:line="0" w:lineRule="atLeast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4D29BC" w:rsidP="00921880">
            <w:pPr>
              <w:spacing w:line="0" w:lineRule="atLeast"/>
            </w:pPr>
          </w:p>
        </w:tc>
      </w:tr>
      <w:tr w:rsidR="00B87E09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>
            <w:pPr>
              <w:jc w:val="center"/>
            </w:pPr>
            <w:r w:rsidRPr="00E7416A"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>
            <w:r>
              <w:t>Ponavljanje gradiva 2. razreda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>
            <w:pPr>
              <w:jc w:val="center"/>
            </w:pPr>
            <w:r>
              <w:t xml:space="preserve">pon,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>
            <w:r w:rsidRPr="00921880">
              <w:t>Metoda poučavanja,učenje otkrivanjem, oluja ideja,  metoda razgovora,  metoda demonstracije, metoda  igra i rad, metoda poticanja , pomaganja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0B3C4C">
            <w:pPr>
              <w:jc w:val="center"/>
            </w:pPr>
            <w:r>
              <w:t>Politika i gospodarstvo (profit i troškovi)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0356BF">
            <w:r w:rsidRPr="00921880">
              <w:t>Ploča, kreda, geometrijski pribor, prezentacije u PowerPo</w:t>
            </w:r>
            <w:r>
              <w:t xml:space="preserve">intu , </w:t>
            </w:r>
            <w:r w:rsidRPr="00921880">
              <w:t>kviz znanja, radni listići sa zadacima, računalo, LCD projektor,</w:t>
            </w:r>
            <w:r>
              <w:t xml:space="preserve"> </w:t>
            </w:r>
            <w:r w:rsidRPr="00921880">
              <w:t>pisač, softver</w:t>
            </w:r>
            <w:r>
              <w:t xml:space="preserve"> dinamičke geometrije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</w:tr>
      <w:tr w:rsidR="00B87E09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>
            <w:pPr>
              <w:jc w:val="center"/>
            </w:pPr>
            <w:r>
              <w:t>3.-4.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8004BF">
            <w:r>
              <w:t>Aritmetička i geometrijska sredina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0356BF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</w:tr>
      <w:tr w:rsidR="00B87E09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B87E09" w:rsidP="00921880">
            <w:pPr>
              <w:jc w:val="center"/>
            </w:pPr>
            <w:r>
              <w:t>5.-6.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Pr="00921880" w:rsidRDefault="00B87E09" w:rsidP="00921880">
            <w:r>
              <w:t>Ponavljanje i vježbanje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A57025" w:rsidP="00921880">
            <w:pPr>
              <w:jc w:val="center"/>
            </w:pPr>
            <w:r>
              <w:t>pon</w:t>
            </w:r>
            <w:r w:rsidR="00B87E09">
              <w:t xml:space="preserve">, </w:t>
            </w:r>
            <w:proofErr w:type="spellStart"/>
            <w:r w:rsidR="00B87E09"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</w:tr>
      <w:tr w:rsidR="00B87E09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B87E09" w:rsidP="00921880">
            <w:pPr>
              <w:jc w:val="center"/>
            </w:pPr>
            <w:r>
              <w:t>7.-8.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Pr="00921880" w:rsidRDefault="00B87E09" w:rsidP="00E26FF8">
            <w:r>
              <w:t>Pisana provjera znanja i analiza.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B87E09" w:rsidP="00921880">
            <w:pPr>
              <w:jc w:val="center"/>
            </w:pPr>
            <w:proofErr w:type="spellStart"/>
            <w:r>
              <w:t>prov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</w:tr>
      <w:tr w:rsidR="00B87E09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B87E09" w:rsidP="00921880">
            <w:pPr>
              <w:jc w:val="center"/>
            </w:pPr>
            <w:r>
              <w:t>9.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2E6CA7">
            <w:pPr>
              <w:spacing w:line="0" w:lineRule="atLeast"/>
            </w:pPr>
            <w:r>
              <w:t>Pojam niza. Aritmetički niz</w:t>
            </w:r>
            <w:r>
              <w:t>. Opći član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A57025" w:rsidP="000356BF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</w:tr>
      <w:tr w:rsidR="00B87E09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B87E09" w:rsidP="00921880">
            <w:pPr>
              <w:jc w:val="center"/>
            </w:pPr>
            <w:r>
              <w:t>10.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2E6CA7">
            <w:r>
              <w:t>Suma aritmetičkog niza.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B87E09" w:rsidP="00921880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</w:tr>
      <w:tr w:rsidR="00B87E09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B87E09" w:rsidP="00921880">
            <w:pPr>
              <w:jc w:val="center"/>
            </w:pPr>
            <w:r>
              <w:t>11.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0B3C4C">
            <w:r>
              <w:t xml:space="preserve">Geometrijski niz. </w:t>
            </w:r>
            <w:r>
              <w:t>Opći član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A57025" w:rsidP="00921880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</w:tr>
      <w:tr w:rsidR="00B87E09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0B3C4C">
            <w:pPr>
              <w:spacing w:line="0" w:lineRule="atLeast"/>
              <w:jc w:val="center"/>
            </w:pPr>
            <w:r>
              <w:t>12.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Pr="00921880" w:rsidRDefault="00B87E09" w:rsidP="002E6CA7">
            <w:r>
              <w:t>Suma geometrijskog niza.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0637E3">
            <w:pPr>
              <w:spacing w:line="0" w:lineRule="atLeast"/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</w:tr>
      <w:tr w:rsidR="00B87E09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B87E09" w:rsidP="000637E3">
            <w:pPr>
              <w:jc w:val="center"/>
            </w:pPr>
            <w:r>
              <w:t>13.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B87E09" w:rsidP="002E6CA7">
            <w:r>
              <w:t>Ponavljanje i vježbanje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B87E09" w:rsidP="000637E3">
            <w:pPr>
              <w:jc w:val="center"/>
            </w:pPr>
            <w:r>
              <w:t xml:space="preserve">Pon,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</w:tr>
      <w:tr w:rsidR="00B87E09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B87E09" w:rsidP="000637E3">
            <w:pPr>
              <w:jc w:val="center"/>
            </w:pPr>
            <w:r>
              <w:t>14.-15.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B87E09" w:rsidP="002E6CA7">
            <w:r>
              <w:t>Pisana provjera znanja i analiza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B87E09" w:rsidP="000637E3">
            <w:pPr>
              <w:jc w:val="center"/>
            </w:pPr>
            <w:proofErr w:type="spellStart"/>
            <w:r>
              <w:t>prov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</w:tr>
      <w:tr w:rsidR="00B87E09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0B3C4C">
            <w:pPr>
              <w:jc w:val="center"/>
            </w:pPr>
            <w:r>
              <w:t>16.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Pr="00921880" w:rsidRDefault="00B87E09" w:rsidP="006E5845">
            <w:r>
              <w:t>Limes niza. Teoremi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A57025" w:rsidP="000637E3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</w:tr>
      <w:tr w:rsidR="00B87E09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B87E09" w:rsidP="000B3C4C">
            <w:pPr>
              <w:jc w:val="center"/>
            </w:pPr>
            <w:r>
              <w:t>17.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B87E09" w:rsidP="00BF5935">
            <w:r>
              <w:t>Limes monotonih nizova. Geometrijski red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A57025" w:rsidP="000637E3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</w:tr>
      <w:tr w:rsidR="00B87E09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B87E09" w:rsidP="00DC0423">
            <w:r>
              <w:t>18.-19.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B87E09" w:rsidP="009B4ED6">
            <w:r>
              <w:t>Složeni kamatni račun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A57025" w:rsidP="000637E3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</w:tr>
      <w:tr w:rsidR="00B87E09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B87E09" w:rsidP="00DC0423">
            <w:r>
              <w:lastRenderedPageBreak/>
              <w:t>21.-22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B87E09" w:rsidP="009B4ED6">
            <w:r>
              <w:t>Ponavljanje i vježbanje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B87E09" w:rsidP="000637E3">
            <w:pPr>
              <w:jc w:val="center"/>
            </w:pPr>
            <w:r>
              <w:t xml:space="preserve">Pon,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</w:tr>
      <w:tr w:rsidR="00B87E09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B87E09" w:rsidP="00DC0423">
            <w:r>
              <w:t>23.-24.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B87E09" w:rsidP="002E6CA7">
            <w:r>
              <w:t>Pisana provjera znanja i analiza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9" w:rsidRDefault="00B87E09" w:rsidP="002E6CA7">
            <w:pPr>
              <w:jc w:val="center"/>
            </w:pPr>
            <w:proofErr w:type="spellStart"/>
            <w:r>
              <w:t>prov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9" w:rsidRPr="00E7416A" w:rsidRDefault="00B87E09" w:rsidP="00921880"/>
        </w:tc>
      </w:tr>
    </w:tbl>
    <w:p w:rsidR="000356BF" w:rsidRDefault="000356BF">
      <w:pPr>
        <w:rPr>
          <w:b/>
          <w:i/>
        </w:rPr>
      </w:pPr>
    </w:p>
    <w:p w:rsidR="003A436E" w:rsidRDefault="003A436E">
      <w:pPr>
        <w:rPr>
          <w:b/>
        </w:rPr>
      </w:pPr>
    </w:p>
    <w:p w:rsidR="000D1452" w:rsidRDefault="000D1452" w:rsidP="000D1452">
      <w:r w:rsidRPr="000D1452">
        <w:rPr>
          <w:b/>
          <w:i/>
          <w:sz w:val="24"/>
          <w:szCs w:val="24"/>
        </w:rPr>
        <w:t>Provjera postignuća i ocjenjivanje učenika – ISHODI UČENJA  ZA CJELINU  s  KRITERIJIMA OCJENJIVANJA</w:t>
      </w:r>
      <w:r w:rsidRPr="000D1452">
        <w:t xml:space="preserve">  </w:t>
      </w:r>
    </w:p>
    <w:p w:rsidR="003A436E" w:rsidRPr="000114FF" w:rsidRDefault="00823A3F" w:rsidP="003A436E">
      <w:pPr>
        <w:rPr>
          <w:i/>
        </w:rPr>
      </w:pPr>
      <w:r>
        <w:t xml:space="preserve"> </w:t>
      </w:r>
      <w:r w:rsidR="003A436E">
        <w:rPr>
          <w:i/>
        </w:rPr>
        <w:t xml:space="preserve">Napomena: </w:t>
      </w:r>
      <w:r w:rsidR="003A436E" w:rsidRPr="000114FF">
        <w:rPr>
          <w:i/>
        </w:rPr>
        <w:t>Učenik za ocjenu dobar mora znati i sve gradivo navedeno za ocjenu dovoljan,  učenik za ocjenu vrlo dobar mora znati i sve navedeno za ocjenu dovoljan i dobar, te učenik za ocjenu odličan mora znati sve navedeno za sve ocjene.</w:t>
      </w:r>
    </w:p>
    <w:p w:rsidR="000D1452" w:rsidRPr="000D1452" w:rsidRDefault="000D1452" w:rsidP="000D14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6363"/>
        <w:gridCol w:w="6363"/>
      </w:tblGrid>
      <w:tr w:rsidR="00636C17" w:rsidRPr="0038118F" w:rsidTr="0023194B">
        <w:trPr>
          <w:trHeight w:val="256"/>
        </w:trPr>
        <w:tc>
          <w:tcPr>
            <w:tcW w:w="2052" w:type="dxa"/>
            <w:shd w:val="clear" w:color="auto" w:fill="auto"/>
          </w:tcPr>
          <w:p w:rsidR="00636C17" w:rsidRPr="00B01162" w:rsidRDefault="00636C17" w:rsidP="000637E3">
            <w:pPr>
              <w:jc w:val="center"/>
              <w:rPr>
                <w:rFonts w:eastAsia="Calibri"/>
                <w:i/>
              </w:rPr>
            </w:pPr>
            <w:r w:rsidRPr="00B01162">
              <w:rPr>
                <w:rFonts w:eastAsia="Calibri"/>
                <w:i/>
              </w:rPr>
              <w:t>OCJENA</w:t>
            </w:r>
          </w:p>
        </w:tc>
        <w:tc>
          <w:tcPr>
            <w:tcW w:w="6363" w:type="dxa"/>
            <w:shd w:val="clear" w:color="auto" w:fill="auto"/>
          </w:tcPr>
          <w:p w:rsidR="00636C17" w:rsidRPr="00B01162" w:rsidRDefault="00636C17" w:rsidP="00DC042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USVOJENOST NASTAVNIH SADRŽAJA</w:t>
            </w:r>
          </w:p>
        </w:tc>
        <w:tc>
          <w:tcPr>
            <w:tcW w:w="6363" w:type="dxa"/>
          </w:tcPr>
          <w:p w:rsidR="00636C17" w:rsidRPr="00B01162" w:rsidRDefault="00636C17" w:rsidP="000637E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PRIMJENA ZNANJA</w:t>
            </w:r>
          </w:p>
        </w:tc>
      </w:tr>
      <w:tr w:rsidR="0023194B" w:rsidRPr="0038118F" w:rsidTr="00DB1E80">
        <w:trPr>
          <w:trHeight w:val="1109"/>
        </w:trPr>
        <w:tc>
          <w:tcPr>
            <w:tcW w:w="2052" w:type="dxa"/>
            <w:shd w:val="clear" w:color="auto" w:fill="auto"/>
            <w:vAlign w:val="center"/>
          </w:tcPr>
          <w:p w:rsidR="0023194B" w:rsidRPr="00B01162" w:rsidRDefault="0023194B" w:rsidP="00DB1E80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Dovoljan</w:t>
            </w:r>
          </w:p>
        </w:tc>
        <w:tc>
          <w:tcPr>
            <w:tcW w:w="6363" w:type="dxa"/>
            <w:shd w:val="clear" w:color="auto" w:fill="auto"/>
          </w:tcPr>
          <w:p w:rsidR="0023194B" w:rsidRDefault="00595B11" w:rsidP="0023194B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definirati aritmetički niz</w:t>
            </w:r>
          </w:p>
          <w:p w:rsidR="00595B11" w:rsidRDefault="00595B11" w:rsidP="0023194B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definirati geometrijski niz</w:t>
            </w:r>
          </w:p>
          <w:p w:rsidR="006C3C18" w:rsidRPr="00B01162" w:rsidRDefault="006C3C18" w:rsidP="0023194B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opisati kamatu</w:t>
            </w:r>
          </w:p>
        </w:tc>
        <w:tc>
          <w:tcPr>
            <w:tcW w:w="6363" w:type="dxa"/>
          </w:tcPr>
          <w:p w:rsidR="0023194B" w:rsidRDefault="00595B11" w:rsidP="0023194B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izračunati prvih pet članova aritmetičkog niza</w:t>
            </w:r>
          </w:p>
          <w:p w:rsidR="00595B11" w:rsidRPr="00BA6A68" w:rsidRDefault="00595B11" w:rsidP="0023194B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izračunati prvih pet članova geometrijskog niza</w:t>
            </w:r>
          </w:p>
        </w:tc>
      </w:tr>
      <w:tr w:rsidR="0023194B" w:rsidRPr="0038118F" w:rsidTr="00DB1E80">
        <w:trPr>
          <w:trHeight w:val="1110"/>
        </w:trPr>
        <w:tc>
          <w:tcPr>
            <w:tcW w:w="2052" w:type="dxa"/>
            <w:shd w:val="clear" w:color="auto" w:fill="auto"/>
            <w:vAlign w:val="center"/>
          </w:tcPr>
          <w:p w:rsidR="0023194B" w:rsidRPr="00B01162" w:rsidRDefault="0023194B" w:rsidP="00DB1E80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Dobar</w:t>
            </w:r>
          </w:p>
        </w:tc>
        <w:tc>
          <w:tcPr>
            <w:tcW w:w="6363" w:type="dxa"/>
            <w:shd w:val="clear" w:color="auto" w:fill="auto"/>
          </w:tcPr>
          <w:p w:rsidR="0023194B" w:rsidRPr="00B01162" w:rsidRDefault="006C3C18" w:rsidP="006C3C18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rPr>
                <w:rFonts w:eastAsia="Times New Roman"/>
              </w:rPr>
              <w:t xml:space="preserve">usporediti jednostavni i </w:t>
            </w:r>
            <w:r w:rsidRPr="00991212">
              <w:rPr>
                <w:rFonts w:eastAsia="Times New Roman"/>
                <w:u w:val="single"/>
              </w:rPr>
              <w:t>složeni</w:t>
            </w:r>
            <w:r>
              <w:rPr>
                <w:rFonts w:eastAsia="Times New Roman"/>
              </w:rPr>
              <w:t xml:space="preserve"> kamatnog računa (koji je povoljniji i u kojim uvjetima)</w:t>
            </w:r>
          </w:p>
        </w:tc>
        <w:tc>
          <w:tcPr>
            <w:tcW w:w="6363" w:type="dxa"/>
          </w:tcPr>
          <w:p w:rsidR="0023194B" w:rsidRPr="00595B11" w:rsidRDefault="00595B11" w:rsidP="0023194B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rPr>
                <w:rFonts w:eastAsia="Times New Roman"/>
              </w:rPr>
              <w:t xml:space="preserve">izračunati n-ti član </w:t>
            </w:r>
            <w:r w:rsidR="006C3C18">
              <w:rPr>
                <w:rFonts w:eastAsia="Times New Roman"/>
              </w:rPr>
              <w:t>aritmetičkog/</w:t>
            </w:r>
            <w:r>
              <w:rPr>
                <w:rFonts w:eastAsia="Times New Roman"/>
              </w:rPr>
              <w:t>geometrijskog niza pomoću formule za opći član niza</w:t>
            </w:r>
          </w:p>
          <w:p w:rsidR="00595B11" w:rsidRPr="006651B1" w:rsidRDefault="00595B11" w:rsidP="0023194B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rPr>
                <w:rFonts w:eastAsia="Times New Roman"/>
              </w:rPr>
              <w:t>izračunati kamate</w:t>
            </w:r>
            <w:r w:rsidR="006C3C18">
              <w:rPr>
                <w:rFonts w:eastAsia="Times New Roman"/>
              </w:rPr>
              <w:t xml:space="preserve"> primjenom </w:t>
            </w:r>
            <w:r w:rsidR="006C3C18" w:rsidRPr="00991212">
              <w:rPr>
                <w:rFonts w:eastAsia="Times New Roman"/>
                <w:u w:val="single"/>
              </w:rPr>
              <w:t>složenog</w:t>
            </w:r>
            <w:r w:rsidR="006C3C18">
              <w:rPr>
                <w:rFonts w:eastAsia="Times New Roman"/>
              </w:rPr>
              <w:t xml:space="preserve"> kamatnog računa</w:t>
            </w:r>
            <w:r w:rsidR="006651B1">
              <w:rPr>
                <w:rFonts w:eastAsia="Times New Roman"/>
              </w:rPr>
              <w:t xml:space="preserve"> pri složenom ukamaćivanju</w:t>
            </w:r>
          </w:p>
          <w:p w:rsidR="006651B1" w:rsidRPr="00D32120" w:rsidRDefault="006651B1" w:rsidP="0023194B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rPr>
                <w:rFonts w:eastAsia="Times New Roman"/>
              </w:rPr>
              <w:t>izračunati konačnu vrijednost uloga</w:t>
            </w:r>
          </w:p>
        </w:tc>
      </w:tr>
      <w:tr w:rsidR="0023194B" w:rsidRPr="0038118F" w:rsidTr="00DB1E80">
        <w:trPr>
          <w:trHeight w:val="857"/>
        </w:trPr>
        <w:tc>
          <w:tcPr>
            <w:tcW w:w="2052" w:type="dxa"/>
            <w:shd w:val="clear" w:color="auto" w:fill="auto"/>
            <w:vAlign w:val="center"/>
          </w:tcPr>
          <w:p w:rsidR="0023194B" w:rsidRPr="00B01162" w:rsidRDefault="0023194B" w:rsidP="00DB1E80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Vrlo dobar</w:t>
            </w:r>
          </w:p>
        </w:tc>
        <w:tc>
          <w:tcPr>
            <w:tcW w:w="6363" w:type="dxa"/>
            <w:shd w:val="clear" w:color="auto" w:fill="auto"/>
          </w:tcPr>
          <w:p w:rsidR="0023194B" w:rsidRPr="00B01162" w:rsidRDefault="006C3C18" w:rsidP="0023194B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razlikovati vrste kamatnih stopa</w:t>
            </w:r>
          </w:p>
        </w:tc>
        <w:tc>
          <w:tcPr>
            <w:tcW w:w="6363" w:type="dxa"/>
          </w:tcPr>
          <w:p w:rsidR="006C3C18" w:rsidRPr="00B01162" w:rsidRDefault="00595B11" w:rsidP="00991212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izračunati sumu prvih n članova aritmetičkog i geometrijskog niz</w:t>
            </w:r>
          </w:p>
        </w:tc>
      </w:tr>
      <w:tr w:rsidR="0023194B" w:rsidRPr="0038118F" w:rsidTr="00DB1E80">
        <w:trPr>
          <w:trHeight w:val="544"/>
        </w:trPr>
        <w:tc>
          <w:tcPr>
            <w:tcW w:w="2052" w:type="dxa"/>
            <w:shd w:val="clear" w:color="auto" w:fill="auto"/>
            <w:vAlign w:val="center"/>
          </w:tcPr>
          <w:p w:rsidR="0023194B" w:rsidRPr="00B01162" w:rsidRDefault="0023194B" w:rsidP="00DB1E80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Odličan</w:t>
            </w:r>
          </w:p>
        </w:tc>
        <w:tc>
          <w:tcPr>
            <w:tcW w:w="6363" w:type="dxa"/>
            <w:shd w:val="clear" w:color="auto" w:fill="auto"/>
          </w:tcPr>
          <w:p w:rsidR="0023194B" w:rsidRPr="00B01162" w:rsidRDefault="0023194B" w:rsidP="0023194B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aproksimirati rješenja bez računanja, procijeniti razumnost rješenja</w:t>
            </w:r>
          </w:p>
        </w:tc>
        <w:tc>
          <w:tcPr>
            <w:tcW w:w="6363" w:type="dxa"/>
          </w:tcPr>
          <w:p w:rsidR="006651B1" w:rsidRPr="00B01162" w:rsidRDefault="00595B11" w:rsidP="006651B1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izračunati</w:t>
            </w:r>
            <w:r w:rsidR="006C3C18">
              <w:t xml:space="preserve"> glavnicu, vrijeme ili kamatnu stopu ako su zadane ostale veličine u složenom kamatnom računu</w:t>
            </w:r>
          </w:p>
        </w:tc>
      </w:tr>
    </w:tbl>
    <w:p w:rsidR="005671C1" w:rsidRDefault="005671C1" w:rsidP="00C24FE5">
      <w:pPr>
        <w:rPr>
          <w:b/>
        </w:rPr>
      </w:pPr>
    </w:p>
    <w:p w:rsidR="005671C1" w:rsidRDefault="005671C1" w:rsidP="00C24FE5">
      <w:pPr>
        <w:rPr>
          <w:b/>
        </w:rPr>
      </w:pPr>
    </w:p>
    <w:p w:rsidR="00D227F8" w:rsidRDefault="00D227F8">
      <w:pPr>
        <w:rPr>
          <w:b/>
        </w:rPr>
      </w:pPr>
      <w:r>
        <w:rPr>
          <w:b/>
        </w:rPr>
        <w:br w:type="page"/>
      </w:r>
    </w:p>
    <w:p w:rsidR="005671C1" w:rsidRDefault="00313566" w:rsidP="00C24FE5">
      <w:pPr>
        <w:rPr>
          <w:b/>
        </w:rPr>
      </w:pPr>
      <w:r>
        <w:rPr>
          <w:b/>
        </w:rPr>
        <w:lastRenderedPageBreak/>
        <w:t xml:space="preserve">OBRAČUN </w:t>
      </w:r>
      <w:r w:rsidR="00015CCB">
        <w:rPr>
          <w:b/>
        </w:rPr>
        <w:t xml:space="preserve">PDV-A I POREZA NA DOHODAK. </w:t>
      </w:r>
      <w:r>
        <w:rPr>
          <w:b/>
        </w:rPr>
        <w:t xml:space="preserve"> POPUNJAVANJE POREZNE PRIJAVE</w:t>
      </w:r>
    </w:p>
    <w:p w:rsidR="007F25B1" w:rsidRDefault="007F25B1" w:rsidP="00C24FE5">
      <w:pPr>
        <w:rPr>
          <w:b/>
        </w:rPr>
      </w:pPr>
    </w:p>
    <w:p w:rsidR="007F25B1" w:rsidRDefault="007F25B1" w:rsidP="007F25B1">
      <w:r w:rsidRPr="000D1452">
        <w:rPr>
          <w:b/>
          <w:i/>
          <w:sz w:val="24"/>
          <w:szCs w:val="24"/>
        </w:rPr>
        <w:t>Cilj cjeline</w:t>
      </w:r>
      <w:r>
        <w:t>:</w:t>
      </w:r>
    </w:p>
    <w:p w:rsidR="007F25B1" w:rsidRPr="00015CCB" w:rsidRDefault="00595B11" w:rsidP="00240703">
      <w:pPr>
        <w:pStyle w:val="Odlomakpopisa"/>
        <w:numPr>
          <w:ilvl w:val="0"/>
          <w:numId w:val="17"/>
        </w:numPr>
        <w:rPr>
          <w:b/>
        </w:rPr>
      </w:pPr>
      <w:r>
        <w:t xml:space="preserve">naučiti </w:t>
      </w:r>
      <w:r w:rsidR="00015CCB">
        <w:t>obračunati PDV</w:t>
      </w:r>
    </w:p>
    <w:p w:rsidR="00015CCB" w:rsidRPr="00015CCB" w:rsidRDefault="00015CCB" w:rsidP="00015CCB">
      <w:pPr>
        <w:pStyle w:val="Odlomakpopisa"/>
        <w:numPr>
          <w:ilvl w:val="0"/>
          <w:numId w:val="17"/>
        </w:numPr>
        <w:rPr>
          <w:b/>
        </w:rPr>
      </w:pPr>
      <w:r>
        <w:t xml:space="preserve">naučiti </w:t>
      </w:r>
      <w:r>
        <w:t>izračunati vlastite obveze</w:t>
      </w:r>
    </w:p>
    <w:p w:rsidR="006651B1" w:rsidRPr="00240703" w:rsidRDefault="006651B1" w:rsidP="00240703">
      <w:pPr>
        <w:pStyle w:val="Odlomakpopisa"/>
        <w:numPr>
          <w:ilvl w:val="0"/>
          <w:numId w:val="17"/>
        </w:numPr>
        <w:rPr>
          <w:b/>
        </w:rPr>
      </w:pPr>
      <w:r>
        <w:t>naučiti ispunjavati poreznu prijavu</w:t>
      </w:r>
    </w:p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992"/>
        <w:gridCol w:w="4877"/>
        <w:gridCol w:w="1166"/>
        <w:gridCol w:w="2374"/>
        <w:gridCol w:w="2110"/>
        <w:gridCol w:w="1687"/>
        <w:gridCol w:w="1606"/>
      </w:tblGrid>
      <w:tr w:rsidR="00D227F8" w:rsidRPr="00E7416A" w:rsidTr="000637E3">
        <w:trPr>
          <w:trHeight w:val="10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F8" w:rsidRPr="00E7416A" w:rsidRDefault="00D227F8" w:rsidP="000637E3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Redni</w:t>
            </w:r>
            <w:r>
              <w:rPr>
                <w:b/>
              </w:rPr>
              <w:t xml:space="preserve"> </w:t>
            </w:r>
            <w:r w:rsidRPr="00E7416A">
              <w:rPr>
                <w:b/>
              </w:rPr>
              <w:t>broj sata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F8" w:rsidRPr="00E7416A" w:rsidRDefault="00D227F8" w:rsidP="000637E3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  <w:sz w:val="24"/>
                <w:szCs w:val="24"/>
              </w:rPr>
              <w:t>NASTAVNA  JEDINICA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F8" w:rsidRPr="00E7416A" w:rsidRDefault="00D227F8" w:rsidP="000637E3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Tip s</w:t>
            </w:r>
            <w:r>
              <w:rPr>
                <w:b/>
              </w:rPr>
              <w:t xml:space="preserve">ata: </w:t>
            </w:r>
            <w:proofErr w:type="spellStart"/>
            <w:r>
              <w:rPr>
                <w:b/>
              </w:rPr>
              <w:t>obr</w:t>
            </w:r>
            <w:proofErr w:type="spellEnd"/>
            <w:r w:rsidRPr="00E7416A">
              <w:rPr>
                <w:b/>
              </w:rPr>
              <w:t xml:space="preserve">, </w:t>
            </w:r>
            <w:proofErr w:type="spellStart"/>
            <w:r w:rsidRPr="00E7416A">
              <w:rPr>
                <w:b/>
              </w:rPr>
              <w:t>vj</w:t>
            </w:r>
            <w:proofErr w:type="spellEnd"/>
            <w:r w:rsidRPr="00E7416A">
              <w:rPr>
                <w:b/>
              </w:rPr>
              <w:t>, pon,</w:t>
            </w:r>
            <w:r>
              <w:rPr>
                <w:b/>
              </w:rPr>
              <w:t xml:space="preserve"> </w:t>
            </w:r>
            <w:proofErr w:type="spellStart"/>
            <w:r w:rsidRPr="00E7416A">
              <w:rPr>
                <w:b/>
              </w:rPr>
              <w:t>prov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F8" w:rsidRPr="00E7416A" w:rsidRDefault="00D227F8" w:rsidP="000637E3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F8" w:rsidRPr="00E7416A" w:rsidRDefault="00D227F8" w:rsidP="000637E3">
            <w:pPr>
              <w:jc w:val="center"/>
              <w:rPr>
                <w:b/>
              </w:rPr>
            </w:pPr>
            <w:r w:rsidRPr="00E7416A">
              <w:rPr>
                <w:b/>
              </w:rPr>
              <w:t>Korelacija - veza s predmetima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F8" w:rsidRPr="00E7416A" w:rsidRDefault="00D227F8" w:rsidP="000637E3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Nastavna sredstva i pomagala, prostor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F8" w:rsidRPr="00E7416A" w:rsidRDefault="00D227F8" w:rsidP="000637E3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Napomena</w:t>
            </w:r>
          </w:p>
        </w:tc>
      </w:tr>
      <w:tr w:rsidR="00051180" w:rsidRPr="00E7416A" w:rsidTr="004E5989">
        <w:trPr>
          <w:trHeight w:val="4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15CCB" w:rsidP="000637E3">
            <w:pPr>
              <w:spacing w:line="0" w:lineRule="atLeast"/>
              <w:jc w:val="center"/>
            </w:pPr>
            <w:r>
              <w:t>25.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15CCB" w:rsidP="000637E3">
            <w:pPr>
              <w:spacing w:line="0" w:lineRule="atLeast"/>
            </w:pPr>
            <w:r>
              <w:t>Obračun PDV-a na plaćenu robu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51180" w:rsidP="000637E3">
            <w:pPr>
              <w:spacing w:line="0" w:lineRule="atLeast"/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51180" w:rsidP="000637E3">
            <w:r w:rsidRPr="00921880">
              <w:t>Metoda poučavanja,učenje otkrivanjem, oluja ideja,  metoda razgovora,  metoda demonstracije, metoda  igra i rad, metoda poticanja , pomaganja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180" w:rsidRDefault="00A57025" w:rsidP="0013505E">
            <w:r>
              <w:t>Stručni predmeti</w:t>
            </w:r>
            <w:r w:rsidR="00DB1E80">
              <w:t xml:space="preserve"> (mjerne jedinice, omjeri)</w:t>
            </w:r>
          </w:p>
          <w:p w:rsidR="00DB1E80" w:rsidRDefault="00A57025" w:rsidP="0013505E">
            <w:r>
              <w:t>Obračun cijene posla</w:t>
            </w:r>
            <w:r w:rsidR="00DB1E80">
              <w:t xml:space="preserve"> (određivanje poreza, marže</w:t>
            </w:r>
            <w:r>
              <w:t>…</w:t>
            </w:r>
            <w:r w:rsidR="00DB1E80">
              <w:t>)</w:t>
            </w:r>
          </w:p>
          <w:p w:rsidR="00DB1E80" w:rsidRPr="00E7416A" w:rsidRDefault="00DB1E80" w:rsidP="0013505E"/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51180" w:rsidP="000637E3">
            <w:r w:rsidRPr="00921880">
              <w:t>Ploča, kreda, geometrijski pribor, prezentacije u PowerPo</w:t>
            </w:r>
            <w:r>
              <w:t xml:space="preserve">intu , </w:t>
            </w:r>
            <w:r w:rsidRPr="00921880">
              <w:t>kviz znanja, radni listići sa zadacima, računalo, LCD projektor,</w:t>
            </w:r>
            <w:r>
              <w:t xml:space="preserve"> </w:t>
            </w:r>
            <w:r w:rsidRPr="00921880">
              <w:t>pisač, softver</w:t>
            </w:r>
            <w:r>
              <w:t xml:space="preserve"> dinamičke geometrije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51180" w:rsidP="000637E3">
            <w:pPr>
              <w:spacing w:line="0" w:lineRule="atLeast"/>
            </w:pPr>
          </w:p>
        </w:tc>
      </w:tr>
      <w:tr w:rsidR="00051180" w:rsidRPr="00E7416A" w:rsidTr="004E5989">
        <w:trPr>
          <w:trHeight w:val="4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15CCB" w:rsidP="00313566">
            <w:pPr>
              <w:jc w:val="center"/>
            </w:pPr>
            <w:r>
              <w:t>26.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15CCB" w:rsidP="000637E3">
            <w:r>
              <w:t xml:space="preserve">Obračun </w:t>
            </w:r>
            <w:r>
              <w:t>PDV-a iz prodane robe(usluge)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51180" w:rsidP="000637E3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51180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51180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51180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51180" w:rsidP="000637E3"/>
        </w:tc>
      </w:tr>
      <w:tr w:rsidR="00051180" w:rsidRPr="00E7416A" w:rsidTr="004E5989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0" w:rsidRDefault="00015CCB" w:rsidP="00313566">
            <w:pPr>
              <w:jc w:val="center"/>
            </w:pPr>
            <w:r>
              <w:t>27.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0" w:rsidRPr="00921880" w:rsidRDefault="00015CCB" w:rsidP="000637E3">
            <w:r>
              <w:t>Ponavljanje i vježbanje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0" w:rsidRDefault="00A57025" w:rsidP="000637E3">
            <w:pPr>
              <w:jc w:val="center"/>
            </w:pPr>
            <w:r>
              <w:t>pon</w:t>
            </w:r>
            <w:r w:rsidR="00051180">
              <w:t xml:space="preserve">, </w:t>
            </w:r>
            <w:proofErr w:type="spellStart"/>
            <w:r w:rsidR="00051180"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51180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51180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51180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51180" w:rsidP="000637E3"/>
        </w:tc>
      </w:tr>
      <w:tr w:rsidR="00015CCB" w:rsidRPr="00E7416A" w:rsidTr="004E5989">
        <w:trPr>
          <w:trHeight w:val="4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B" w:rsidRDefault="00015CCB" w:rsidP="00967A1E">
            <w:pPr>
              <w:jc w:val="center"/>
            </w:pPr>
            <w:r>
              <w:t>28.-29.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B" w:rsidRPr="00921880" w:rsidRDefault="00015CCB" w:rsidP="00BF1038">
            <w:r>
              <w:t>Porezne olakšice. Porezna kartica. Porezna prijava.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B" w:rsidRDefault="00015CCB" w:rsidP="000637E3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CCB" w:rsidRPr="00E7416A" w:rsidRDefault="00015CCB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CCB" w:rsidRPr="00E7416A" w:rsidRDefault="00015CCB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CCB" w:rsidRPr="00E7416A" w:rsidRDefault="00015CCB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CCB" w:rsidRPr="00E7416A" w:rsidRDefault="00015CCB" w:rsidP="000637E3"/>
        </w:tc>
      </w:tr>
      <w:tr w:rsidR="00015CCB" w:rsidRPr="00E7416A" w:rsidTr="004E5989">
        <w:trPr>
          <w:trHeight w:val="4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B" w:rsidRDefault="00015CCB" w:rsidP="00313566">
            <w:pPr>
              <w:jc w:val="center"/>
            </w:pPr>
            <w:r>
              <w:t>30.-31.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B" w:rsidRPr="00921880" w:rsidRDefault="00015CCB" w:rsidP="00015CCB">
            <w:r>
              <w:t xml:space="preserve">Ponavljanje i </w:t>
            </w:r>
            <w:r>
              <w:t>sistematizacija gradiva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B" w:rsidRDefault="00A57025" w:rsidP="000637E3">
            <w:pPr>
              <w:jc w:val="center"/>
            </w:pPr>
            <w:r>
              <w:t xml:space="preserve">Pon,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CCB" w:rsidRPr="00E7416A" w:rsidRDefault="00015CCB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CCB" w:rsidRPr="00E7416A" w:rsidRDefault="00015CCB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CCB" w:rsidRPr="00E7416A" w:rsidRDefault="00015CCB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CCB" w:rsidRPr="00E7416A" w:rsidRDefault="00015CCB" w:rsidP="000637E3"/>
        </w:tc>
      </w:tr>
      <w:tr w:rsidR="00015CCB" w:rsidRPr="00E7416A" w:rsidTr="004E5989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B" w:rsidRDefault="00015CCB" w:rsidP="00313566">
            <w:pPr>
              <w:jc w:val="center"/>
            </w:pPr>
            <w:r>
              <w:t>32.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B" w:rsidRDefault="00015CCB" w:rsidP="000637E3">
            <w:r>
              <w:t>Zaključivanje ocjena.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B" w:rsidRDefault="00015CCB" w:rsidP="000637E3">
            <w:pPr>
              <w:jc w:val="center"/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CCB" w:rsidRPr="00E7416A" w:rsidRDefault="00015CCB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CCB" w:rsidRPr="00E7416A" w:rsidRDefault="00015CCB" w:rsidP="000637E3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CCB" w:rsidRPr="00E7416A" w:rsidRDefault="00015CCB" w:rsidP="000637E3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CCB" w:rsidRPr="00E7416A" w:rsidRDefault="00015CCB" w:rsidP="000637E3"/>
        </w:tc>
      </w:tr>
    </w:tbl>
    <w:p w:rsidR="007F25B1" w:rsidRDefault="007F25B1" w:rsidP="00C24FE5">
      <w:pPr>
        <w:rPr>
          <w:b/>
        </w:rPr>
      </w:pPr>
    </w:p>
    <w:p w:rsidR="00DB1E80" w:rsidRDefault="00DB1E8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DB1E80" w:rsidRDefault="00DB1E80" w:rsidP="00DB1E80">
      <w:r w:rsidRPr="000D1452">
        <w:rPr>
          <w:b/>
          <w:i/>
          <w:sz w:val="24"/>
          <w:szCs w:val="24"/>
        </w:rPr>
        <w:lastRenderedPageBreak/>
        <w:t>Provjera postignuća i ocjenjivanje učenika – ISHODI UČENJA  ZA CJELINU  s  KRITERIJIMA OCJENJIVANJA</w:t>
      </w:r>
      <w:r w:rsidRPr="000D1452">
        <w:t xml:space="preserve">  </w:t>
      </w:r>
    </w:p>
    <w:p w:rsidR="00DB1E80" w:rsidRPr="000114FF" w:rsidRDefault="00DB1E80" w:rsidP="00DB1E80">
      <w:pPr>
        <w:rPr>
          <w:i/>
        </w:rPr>
      </w:pPr>
      <w:r>
        <w:t xml:space="preserve"> </w:t>
      </w:r>
      <w:r>
        <w:rPr>
          <w:i/>
        </w:rPr>
        <w:t xml:space="preserve">Napomena: </w:t>
      </w:r>
      <w:r w:rsidRPr="000114FF">
        <w:rPr>
          <w:i/>
        </w:rPr>
        <w:t>Učenik za ocjenu dobar mora znati i sve gradivo navedeno za ocjenu dovoljan,  učenik za ocjenu vrlo dobar mora znati i sve navedeno za ocjenu dovoljan i dobar, te učenik za ocjenu odličan mora znati sve navedeno za sve ocjene.</w:t>
      </w:r>
    </w:p>
    <w:p w:rsidR="00DB1E80" w:rsidRDefault="00DB1E8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464"/>
        <w:gridCol w:w="6464"/>
      </w:tblGrid>
      <w:tr w:rsidR="00636C17" w:rsidRPr="0038118F" w:rsidTr="00DB1E80">
        <w:trPr>
          <w:trHeight w:val="253"/>
        </w:trPr>
        <w:tc>
          <w:tcPr>
            <w:tcW w:w="2092" w:type="dxa"/>
            <w:shd w:val="clear" w:color="auto" w:fill="auto"/>
            <w:vAlign w:val="center"/>
          </w:tcPr>
          <w:p w:rsidR="00636C17" w:rsidRPr="00B01162" w:rsidRDefault="00636C17" w:rsidP="00DB1E80">
            <w:pPr>
              <w:jc w:val="center"/>
              <w:rPr>
                <w:rFonts w:eastAsia="Calibri"/>
                <w:i/>
              </w:rPr>
            </w:pPr>
            <w:r w:rsidRPr="00B01162">
              <w:rPr>
                <w:rFonts w:eastAsia="Calibri"/>
                <w:i/>
              </w:rPr>
              <w:t>OCJENA</w:t>
            </w:r>
          </w:p>
        </w:tc>
        <w:tc>
          <w:tcPr>
            <w:tcW w:w="6464" w:type="dxa"/>
            <w:shd w:val="clear" w:color="auto" w:fill="auto"/>
          </w:tcPr>
          <w:p w:rsidR="00636C17" w:rsidRPr="00B01162" w:rsidRDefault="00636C17" w:rsidP="00DC042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USVOJENOST NASTAVNIH SADRŽAJA</w:t>
            </w:r>
          </w:p>
        </w:tc>
        <w:tc>
          <w:tcPr>
            <w:tcW w:w="6464" w:type="dxa"/>
          </w:tcPr>
          <w:p w:rsidR="00636C17" w:rsidRPr="00B01162" w:rsidRDefault="00636C17" w:rsidP="000637E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PRIMJENA ZNANJA</w:t>
            </w:r>
          </w:p>
        </w:tc>
      </w:tr>
      <w:tr w:rsidR="00DB1E80" w:rsidRPr="0038118F" w:rsidTr="006C3C18">
        <w:trPr>
          <w:trHeight w:val="388"/>
        </w:trPr>
        <w:tc>
          <w:tcPr>
            <w:tcW w:w="2092" w:type="dxa"/>
            <w:shd w:val="clear" w:color="auto" w:fill="auto"/>
            <w:vAlign w:val="center"/>
          </w:tcPr>
          <w:p w:rsidR="00DB1E80" w:rsidRPr="00B01162" w:rsidRDefault="00DB1E80" w:rsidP="00DB1E80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Dovoljan</w:t>
            </w:r>
          </w:p>
        </w:tc>
        <w:tc>
          <w:tcPr>
            <w:tcW w:w="6464" w:type="dxa"/>
            <w:shd w:val="clear" w:color="auto" w:fill="auto"/>
          </w:tcPr>
          <w:p w:rsidR="00DB1E80" w:rsidRPr="00B01162" w:rsidRDefault="006C3C18" w:rsidP="00DB1E80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razlikovati nabavnu i prodajnu cijenu</w:t>
            </w:r>
          </w:p>
        </w:tc>
        <w:tc>
          <w:tcPr>
            <w:tcW w:w="6464" w:type="dxa"/>
          </w:tcPr>
          <w:p w:rsidR="001F4B37" w:rsidRPr="00B01162" w:rsidRDefault="006C3C18" w:rsidP="00AD17C8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izračunati maržu zadanu postotkom</w:t>
            </w:r>
            <w:r w:rsidR="00DB1E80">
              <w:t xml:space="preserve"> </w:t>
            </w:r>
          </w:p>
        </w:tc>
      </w:tr>
      <w:tr w:rsidR="00DB1E80" w:rsidRPr="0038118F" w:rsidTr="006C3C18">
        <w:trPr>
          <w:trHeight w:val="563"/>
        </w:trPr>
        <w:tc>
          <w:tcPr>
            <w:tcW w:w="2092" w:type="dxa"/>
            <w:shd w:val="clear" w:color="auto" w:fill="auto"/>
            <w:vAlign w:val="center"/>
          </w:tcPr>
          <w:p w:rsidR="00DB1E80" w:rsidRPr="00B01162" w:rsidRDefault="00DB1E80" w:rsidP="00DB1E80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Dobar</w:t>
            </w:r>
          </w:p>
        </w:tc>
        <w:tc>
          <w:tcPr>
            <w:tcW w:w="6464" w:type="dxa"/>
            <w:shd w:val="clear" w:color="auto" w:fill="auto"/>
          </w:tcPr>
          <w:p w:rsidR="00DB1E80" w:rsidRDefault="006C3C18" w:rsidP="00DB1E80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navesti što sve marža uključuje</w:t>
            </w:r>
          </w:p>
          <w:p w:rsidR="001F4B37" w:rsidRPr="00B01162" w:rsidRDefault="001F4B37" w:rsidP="00DB1E80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navesti porezne olakšice</w:t>
            </w:r>
          </w:p>
        </w:tc>
        <w:tc>
          <w:tcPr>
            <w:tcW w:w="6464" w:type="dxa"/>
          </w:tcPr>
          <w:p w:rsidR="00DB1E80" w:rsidRDefault="00DB1E80" w:rsidP="006C3C18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izračunati </w:t>
            </w:r>
            <w:r w:rsidR="006C3C18">
              <w:t>maržu zadanu udjelom troškova</w:t>
            </w:r>
          </w:p>
          <w:p w:rsidR="006C3C18" w:rsidRDefault="006C3C18" w:rsidP="006C3C18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izračunati PDV pomoću preračunate stope iz prodajne cijene</w:t>
            </w:r>
          </w:p>
          <w:p w:rsidR="001F4B37" w:rsidRPr="00B01162" w:rsidRDefault="001F4B37" w:rsidP="006C3C18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izračunati porez i prirez na dohodak</w:t>
            </w:r>
          </w:p>
        </w:tc>
      </w:tr>
      <w:tr w:rsidR="00DB1E80" w:rsidRPr="0038118F" w:rsidTr="006C3C18">
        <w:trPr>
          <w:trHeight w:val="982"/>
        </w:trPr>
        <w:tc>
          <w:tcPr>
            <w:tcW w:w="2092" w:type="dxa"/>
            <w:shd w:val="clear" w:color="auto" w:fill="auto"/>
            <w:vAlign w:val="center"/>
          </w:tcPr>
          <w:p w:rsidR="00DB1E80" w:rsidRPr="00B01162" w:rsidRDefault="00DB1E80" w:rsidP="00DB1E80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Vrlo dobar</w:t>
            </w:r>
          </w:p>
        </w:tc>
        <w:tc>
          <w:tcPr>
            <w:tcW w:w="6464" w:type="dxa"/>
            <w:shd w:val="clear" w:color="auto" w:fill="auto"/>
          </w:tcPr>
          <w:p w:rsidR="00DB1E80" w:rsidRDefault="006C3C18" w:rsidP="00DB1E80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razlikovati porez uključen u cijenu i pretporez plaćen kupnjom </w:t>
            </w:r>
          </w:p>
          <w:p w:rsidR="001F4B37" w:rsidRPr="00B01162" w:rsidRDefault="001F4B37" w:rsidP="00DB1E80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navesti važeće porezne stope</w:t>
            </w:r>
          </w:p>
        </w:tc>
        <w:tc>
          <w:tcPr>
            <w:tcW w:w="6464" w:type="dxa"/>
          </w:tcPr>
          <w:p w:rsidR="00122B46" w:rsidRDefault="00122B46" w:rsidP="00DB1E80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izračunati prodajnu cijenu </w:t>
            </w:r>
          </w:p>
          <w:p w:rsidR="001F4B37" w:rsidRPr="00B01162" w:rsidRDefault="001F4B37" w:rsidP="00DB1E80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izračunati neto osobni dohodak</w:t>
            </w:r>
          </w:p>
        </w:tc>
      </w:tr>
      <w:tr w:rsidR="00DB1E80" w:rsidRPr="0038118F" w:rsidTr="006C3C18">
        <w:trPr>
          <w:trHeight w:val="515"/>
        </w:trPr>
        <w:tc>
          <w:tcPr>
            <w:tcW w:w="2092" w:type="dxa"/>
            <w:shd w:val="clear" w:color="auto" w:fill="auto"/>
            <w:vAlign w:val="center"/>
          </w:tcPr>
          <w:p w:rsidR="00DB1E80" w:rsidRPr="00B01162" w:rsidRDefault="00DB1E80" w:rsidP="00DB1E80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Odličan</w:t>
            </w:r>
          </w:p>
        </w:tc>
        <w:tc>
          <w:tcPr>
            <w:tcW w:w="6464" w:type="dxa"/>
            <w:shd w:val="clear" w:color="auto" w:fill="auto"/>
          </w:tcPr>
          <w:p w:rsidR="001F4B37" w:rsidRDefault="00DB1E80" w:rsidP="001F4B37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procijeniti razumnost rješenja</w:t>
            </w:r>
          </w:p>
          <w:p w:rsidR="006651B1" w:rsidRPr="00B01162" w:rsidRDefault="006651B1" w:rsidP="001F4B37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protumačiti upute o ispunjavanju porezne prijave</w:t>
            </w:r>
          </w:p>
        </w:tc>
        <w:tc>
          <w:tcPr>
            <w:tcW w:w="6464" w:type="dxa"/>
          </w:tcPr>
          <w:p w:rsidR="00DB1E80" w:rsidRDefault="006C3C18" w:rsidP="00DB1E80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izračunati prodajnu cijenu koristeći </w:t>
            </w:r>
            <w:r w:rsidR="00122B46">
              <w:t xml:space="preserve">pravilan postupak za računanje </w:t>
            </w:r>
          </w:p>
          <w:p w:rsidR="001F4B37" w:rsidRPr="00B01162" w:rsidRDefault="001F4B37" w:rsidP="008607D5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koristiti tehnologiju za izračune porez</w:t>
            </w:r>
            <w:r w:rsidR="008607D5">
              <w:t>a</w:t>
            </w:r>
          </w:p>
        </w:tc>
      </w:tr>
    </w:tbl>
    <w:p w:rsidR="005671C1" w:rsidRDefault="005671C1">
      <w:pPr>
        <w:rPr>
          <w:b/>
        </w:rPr>
      </w:pPr>
    </w:p>
    <w:p w:rsidR="00DB1E80" w:rsidRDefault="00DB1E80">
      <w:pPr>
        <w:rPr>
          <w:b/>
        </w:rPr>
      </w:pPr>
      <w:r>
        <w:rPr>
          <w:b/>
        </w:rPr>
        <w:br w:type="page"/>
      </w:r>
    </w:p>
    <w:p w:rsidR="000A016B" w:rsidRDefault="004D29BC" w:rsidP="00C24FE5">
      <w:r w:rsidRPr="004D29BC">
        <w:rPr>
          <w:b/>
        </w:rPr>
        <w:lastRenderedPageBreak/>
        <w:t xml:space="preserve">Prilog </w:t>
      </w:r>
      <w:r w:rsidR="00C24FE5">
        <w:rPr>
          <w:b/>
        </w:rPr>
        <w:t xml:space="preserve"> </w:t>
      </w:r>
    </w:p>
    <w:p w:rsidR="000A016B" w:rsidRDefault="000A016B" w:rsidP="004D29BC"/>
    <w:p w:rsidR="00764895" w:rsidRDefault="00C24FE5" w:rsidP="00764895">
      <w:pPr>
        <w:pStyle w:val="Odlomakpopisa"/>
        <w:numPr>
          <w:ilvl w:val="0"/>
          <w:numId w:val="19"/>
        </w:numPr>
      </w:pPr>
      <w:r>
        <w:t>NAČIN REALIZACIJE</w:t>
      </w:r>
    </w:p>
    <w:p w:rsidR="00764895" w:rsidRPr="00764895" w:rsidRDefault="00C24FE5" w:rsidP="00764895">
      <w:pPr>
        <w:pStyle w:val="Odlomakpopisa"/>
        <w:numPr>
          <w:ilvl w:val="1"/>
          <w:numId w:val="20"/>
        </w:numPr>
      </w:pPr>
      <w:r w:rsidRPr="00764895">
        <w:t>Planirano</w:t>
      </w:r>
      <w:r w:rsidR="00AC79B5">
        <w:t xml:space="preserve"> </w:t>
      </w:r>
      <w:r w:rsidR="00B637B9">
        <w:t>32</w:t>
      </w:r>
      <w:r w:rsidR="00764895" w:rsidRPr="00764895">
        <w:t xml:space="preserve"> sat</w:t>
      </w:r>
      <w:r w:rsidR="00B637B9">
        <w:t>a</w:t>
      </w:r>
      <w:r w:rsidR="00764895" w:rsidRPr="00764895">
        <w:t>,</w:t>
      </w:r>
      <w:r w:rsidRPr="00764895">
        <w:t xml:space="preserve">  od toga propisano vježbi (praktičnog rada)</w:t>
      </w:r>
      <w:r w:rsidR="003E6D5A">
        <w:t xml:space="preserve"> -</w:t>
      </w:r>
      <w:r w:rsidRPr="00764895">
        <w:t xml:space="preserve"> </w:t>
      </w:r>
      <w:r w:rsidR="00764895" w:rsidRPr="00764895">
        <w:t>nema.</w:t>
      </w:r>
    </w:p>
    <w:p w:rsidR="003E6D5A" w:rsidRDefault="00764895" w:rsidP="00C24FE5">
      <w:pPr>
        <w:pStyle w:val="Odlomakpopisa"/>
        <w:numPr>
          <w:ilvl w:val="1"/>
          <w:numId w:val="20"/>
        </w:numPr>
      </w:pPr>
      <w:r w:rsidRPr="00764895">
        <w:t>Način realizacije: nastava se odvija u jednoj skupini</w:t>
      </w:r>
      <w:r w:rsidR="003E6D5A">
        <w:t>.</w:t>
      </w:r>
    </w:p>
    <w:p w:rsidR="003E6D5A" w:rsidRDefault="00C24FE5" w:rsidP="00C24FE5">
      <w:pPr>
        <w:pStyle w:val="Odlomakpopisa"/>
        <w:numPr>
          <w:ilvl w:val="1"/>
          <w:numId w:val="20"/>
        </w:numPr>
      </w:pPr>
      <w:r>
        <w:t>Nastavna sredstva i pomagala koja će se koristiti</w:t>
      </w:r>
      <w:r w:rsidR="003E6D5A">
        <w:t xml:space="preserve">: ploča, kreda, geometrijski pribor, pametna ploča, projektor, računalo, </w:t>
      </w:r>
      <w:proofErr w:type="spellStart"/>
      <w:r w:rsidR="003E6D5A">
        <w:t>Geogebra</w:t>
      </w:r>
      <w:proofErr w:type="spellEnd"/>
      <w:r w:rsidR="003E6D5A">
        <w:t>®, radni listići.</w:t>
      </w:r>
    </w:p>
    <w:p w:rsidR="003E6D5A" w:rsidRDefault="00C24FE5" w:rsidP="00C24FE5">
      <w:pPr>
        <w:pStyle w:val="Odlomakpopisa"/>
        <w:numPr>
          <w:ilvl w:val="1"/>
          <w:numId w:val="20"/>
        </w:numPr>
      </w:pPr>
      <w:r>
        <w:t>Prostor i oprema</w:t>
      </w:r>
      <w:r w:rsidR="003E6D5A">
        <w:t xml:space="preserve">: učionica opremljena geometrijskim priborom, računalom, projektorom i </w:t>
      </w:r>
      <w:r w:rsidR="00046FC3">
        <w:t>bijelom</w:t>
      </w:r>
      <w:r w:rsidR="003E6D5A">
        <w:t xml:space="preserve"> pločom.</w:t>
      </w:r>
    </w:p>
    <w:p w:rsidR="003E6D5A" w:rsidRDefault="00C24FE5" w:rsidP="005671C1">
      <w:pPr>
        <w:pStyle w:val="Odlomakpopisa"/>
        <w:numPr>
          <w:ilvl w:val="1"/>
          <w:numId w:val="20"/>
        </w:numPr>
      </w:pPr>
      <w:r>
        <w:t xml:space="preserve">Nastava </w:t>
      </w:r>
      <w:r w:rsidR="003E6D5A">
        <w:t>izvan</w:t>
      </w:r>
      <w:r>
        <w:t xml:space="preserve"> učionice (škole) i stručne ekskurz</w:t>
      </w:r>
      <w:r w:rsidR="003E6D5A">
        <w:t xml:space="preserve">ije: </w:t>
      </w:r>
      <w:r w:rsidR="00046FC3">
        <w:t>nema.</w:t>
      </w:r>
    </w:p>
    <w:p w:rsidR="008D5A79" w:rsidRDefault="008D5A79" w:rsidP="008D5A79">
      <w:pPr>
        <w:ind w:left="720"/>
      </w:pPr>
    </w:p>
    <w:p w:rsidR="00254D9C" w:rsidRPr="00254D9C" w:rsidRDefault="00C24FE5" w:rsidP="00254D9C">
      <w:pPr>
        <w:pStyle w:val="Odlomakpopisa"/>
        <w:numPr>
          <w:ilvl w:val="0"/>
          <w:numId w:val="19"/>
        </w:numPr>
        <w:spacing w:after="160" w:line="240" w:lineRule="auto"/>
        <w:rPr>
          <w:sz w:val="24"/>
          <w:szCs w:val="24"/>
        </w:rPr>
      </w:pPr>
      <w:r>
        <w:t>OBAVEZ</w:t>
      </w:r>
      <w:r w:rsidR="003E6D5A">
        <w:t xml:space="preserve">E NASTAVNIKA: </w:t>
      </w:r>
    </w:p>
    <w:p w:rsidR="00254D9C" w:rsidRPr="00A53B7F" w:rsidRDefault="00254D9C" w:rsidP="00254D9C">
      <w:pPr>
        <w:pStyle w:val="Odlomakpopisa"/>
        <w:numPr>
          <w:ilvl w:val="1"/>
          <w:numId w:val="32"/>
        </w:numPr>
        <w:spacing w:after="160" w:line="240" w:lineRule="auto"/>
        <w:rPr>
          <w:sz w:val="24"/>
          <w:szCs w:val="24"/>
        </w:rPr>
      </w:pPr>
      <w:r w:rsidRPr="00A53B7F">
        <w:rPr>
          <w:sz w:val="24"/>
          <w:szCs w:val="24"/>
        </w:rPr>
        <w:t>profesionalno voditi nastavni pr</w:t>
      </w:r>
      <w:r>
        <w:rPr>
          <w:sz w:val="24"/>
          <w:szCs w:val="24"/>
        </w:rPr>
        <w:t xml:space="preserve">oces ka uspješnom savladavanju </w:t>
      </w:r>
      <w:r w:rsidRPr="00A53B7F">
        <w:rPr>
          <w:sz w:val="24"/>
          <w:szCs w:val="24"/>
        </w:rPr>
        <w:t>nastavnog gradiva</w:t>
      </w:r>
    </w:p>
    <w:p w:rsidR="00254D9C" w:rsidRPr="00A53B7F" w:rsidRDefault="00254D9C" w:rsidP="00254D9C">
      <w:pPr>
        <w:pStyle w:val="Odlomakpopisa"/>
        <w:numPr>
          <w:ilvl w:val="1"/>
          <w:numId w:val="32"/>
        </w:numPr>
        <w:spacing w:after="160" w:line="240" w:lineRule="auto"/>
        <w:rPr>
          <w:sz w:val="24"/>
          <w:szCs w:val="24"/>
        </w:rPr>
      </w:pPr>
      <w:r w:rsidRPr="00A53B7F">
        <w:rPr>
          <w:sz w:val="24"/>
          <w:szCs w:val="24"/>
        </w:rPr>
        <w:t>raznim metodama i oblicima rada motivirati učenike na rad</w:t>
      </w:r>
    </w:p>
    <w:p w:rsidR="00254D9C" w:rsidRPr="00A53B7F" w:rsidRDefault="00254D9C" w:rsidP="00254D9C">
      <w:pPr>
        <w:pStyle w:val="Odlomakpopisa"/>
        <w:numPr>
          <w:ilvl w:val="1"/>
          <w:numId w:val="32"/>
        </w:numPr>
        <w:spacing w:after="160" w:line="240" w:lineRule="auto"/>
        <w:rPr>
          <w:sz w:val="24"/>
          <w:szCs w:val="24"/>
        </w:rPr>
      </w:pPr>
      <w:r w:rsidRPr="00A53B7F">
        <w:rPr>
          <w:sz w:val="24"/>
          <w:szCs w:val="24"/>
        </w:rPr>
        <w:t>prepoznati potrebe učenika  i raditi s njima prema njihovim sposobnostima</w:t>
      </w:r>
    </w:p>
    <w:p w:rsidR="00254D9C" w:rsidRPr="00A53B7F" w:rsidRDefault="00254D9C" w:rsidP="00254D9C">
      <w:pPr>
        <w:pStyle w:val="Odlomakpopisa"/>
        <w:numPr>
          <w:ilvl w:val="1"/>
          <w:numId w:val="32"/>
        </w:numPr>
        <w:spacing w:after="160" w:line="240" w:lineRule="auto"/>
        <w:rPr>
          <w:sz w:val="24"/>
          <w:szCs w:val="24"/>
        </w:rPr>
      </w:pPr>
      <w:r w:rsidRPr="00A53B7F">
        <w:rPr>
          <w:sz w:val="24"/>
          <w:szCs w:val="24"/>
        </w:rPr>
        <w:t>izraditi nastavne i radne listiće, ispitne materijale</w:t>
      </w:r>
    </w:p>
    <w:p w:rsidR="00254D9C" w:rsidRDefault="00254D9C" w:rsidP="00254D9C">
      <w:pPr>
        <w:pStyle w:val="Odlomakpopisa"/>
        <w:numPr>
          <w:ilvl w:val="1"/>
          <w:numId w:val="32"/>
        </w:numPr>
        <w:spacing w:after="160" w:line="240" w:lineRule="auto"/>
        <w:rPr>
          <w:sz w:val="24"/>
          <w:szCs w:val="24"/>
        </w:rPr>
      </w:pPr>
      <w:r w:rsidRPr="00A53B7F">
        <w:rPr>
          <w:sz w:val="24"/>
          <w:szCs w:val="24"/>
        </w:rPr>
        <w:t>organizirati (prema potrebi) dodatnu   i dopunsku nastavu</w:t>
      </w:r>
    </w:p>
    <w:p w:rsidR="003E6D5A" w:rsidRPr="00254D9C" w:rsidRDefault="00254D9C" w:rsidP="00254D9C">
      <w:pPr>
        <w:pStyle w:val="Odlomakpopisa"/>
        <w:numPr>
          <w:ilvl w:val="1"/>
          <w:numId w:val="32"/>
        </w:numPr>
        <w:spacing w:after="160" w:line="240" w:lineRule="auto"/>
        <w:rPr>
          <w:sz w:val="24"/>
          <w:szCs w:val="24"/>
        </w:rPr>
      </w:pPr>
      <w:r w:rsidRPr="00254D9C">
        <w:rPr>
          <w:sz w:val="24"/>
          <w:szCs w:val="24"/>
        </w:rPr>
        <w:t>redovito pratiti, vrednovati i ocjenjivati rad i postignuća učenika</w:t>
      </w:r>
    </w:p>
    <w:p w:rsidR="008D5A79" w:rsidRDefault="008D5A79" w:rsidP="008D5A79"/>
    <w:p w:rsidR="003E6D5A" w:rsidRDefault="00C24FE5" w:rsidP="00254D9C">
      <w:pPr>
        <w:pStyle w:val="Odlomakpopisa"/>
        <w:numPr>
          <w:ilvl w:val="0"/>
          <w:numId w:val="19"/>
        </w:numPr>
      </w:pPr>
      <w:r>
        <w:t>OBAVEZE UČENIKA</w:t>
      </w:r>
      <w:r w:rsidR="003E6D5A">
        <w:t xml:space="preserve">: </w:t>
      </w:r>
    </w:p>
    <w:p w:rsidR="00254D9C" w:rsidRPr="00254D9C" w:rsidRDefault="00254D9C" w:rsidP="00254D9C">
      <w:pPr>
        <w:pStyle w:val="Odlomakpopisa"/>
        <w:numPr>
          <w:ilvl w:val="0"/>
          <w:numId w:val="29"/>
        </w:numPr>
        <w:spacing w:after="160" w:line="240" w:lineRule="auto"/>
        <w:rPr>
          <w:sz w:val="24"/>
          <w:szCs w:val="24"/>
        </w:rPr>
      </w:pPr>
      <w:r w:rsidRPr="00254D9C">
        <w:rPr>
          <w:sz w:val="24"/>
          <w:szCs w:val="24"/>
        </w:rPr>
        <w:t>biti prisutan na svakom satu matematike</w:t>
      </w:r>
    </w:p>
    <w:p w:rsidR="00254D9C" w:rsidRPr="00254D9C" w:rsidRDefault="00254D9C" w:rsidP="00254D9C">
      <w:pPr>
        <w:pStyle w:val="Odlomakpopisa"/>
        <w:numPr>
          <w:ilvl w:val="0"/>
          <w:numId w:val="29"/>
        </w:numPr>
        <w:spacing w:after="160" w:line="240" w:lineRule="auto"/>
        <w:rPr>
          <w:sz w:val="24"/>
          <w:szCs w:val="24"/>
        </w:rPr>
      </w:pPr>
      <w:r w:rsidRPr="00254D9C">
        <w:rPr>
          <w:sz w:val="24"/>
          <w:szCs w:val="24"/>
        </w:rPr>
        <w:t>na satu imati udžbenik, bilježnicu, pribor za pisanje, geometrijski pribor, znanstveni kalkulator</w:t>
      </w:r>
    </w:p>
    <w:p w:rsidR="00254D9C" w:rsidRPr="00254D9C" w:rsidRDefault="00254D9C" w:rsidP="00254D9C">
      <w:pPr>
        <w:pStyle w:val="Odlomakpopisa"/>
        <w:numPr>
          <w:ilvl w:val="0"/>
          <w:numId w:val="29"/>
        </w:numPr>
        <w:spacing w:after="160" w:line="240" w:lineRule="auto"/>
        <w:rPr>
          <w:sz w:val="24"/>
          <w:szCs w:val="24"/>
          <w:u w:val="single"/>
        </w:rPr>
      </w:pPr>
      <w:r w:rsidRPr="00254D9C">
        <w:rPr>
          <w:sz w:val="24"/>
          <w:szCs w:val="24"/>
        </w:rPr>
        <w:t>redovito pisati domaće zadaće</w:t>
      </w:r>
    </w:p>
    <w:p w:rsidR="00254D9C" w:rsidRPr="00254D9C" w:rsidRDefault="00254D9C" w:rsidP="00254D9C">
      <w:pPr>
        <w:pStyle w:val="Odlomakpopisa"/>
        <w:numPr>
          <w:ilvl w:val="0"/>
          <w:numId w:val="29"/>
        </w:numPr>
        <w:spacing w:after="160" w:line="240" w:lineRule="auto"/>
        <w:rPr>
          <w:sz w:val="24"/>
          <w:szCs w:val="24"/>
          <w:u w:val="single"/>
        </w:rPr>
      </w:pPr>
      <w:r w:rsidRPr="00254D9C">
        <w:rPr>
          <w:sz w:val="24"/>
          <w:szCs w:val="24"/>
        </w:rPr>
        <w:t>sudjelovati u radu na svakom nastavnom satu, te u grupnim radovima i projektima</w:t>
      </w:r>
    </w:p>
    <w:p w:rsidR="008D5A79" w:rsidRDefault="008D5A79" w:rsidP="008D5A79"/>
    <w:p w:rsidR="003E6D5A" w:rsidRDefault="00C24FE5" w:rsidP="00254D9C">
      <w:pPr>
        <w:pStyle w:val="Odlomakpopisa"/>
        <w:numPr>
          <w:ilvl w:val="0"/>
          <w:numId w:val="19"/>
        </w:numPr>
      </w:pPr>
      <w:r>
        <w:t>PRAĆENJE I OCJENJIVANJE</w:t>
      </w:r>
      <w:r w:rsidR="005A06D1">
        <w:t xml:space="preserve"> -</w:t>
      </w:r>
      <w:r>
        <w:t xml:space="preserve"> VREDNOVANJE RADA: </w:t>
      </w:r>
      <w:r w:rsidR="003E6D5A">
        <w:t xml:space="preserve">Nastavnik provjerava razumijevanje, znanje definicija, interpretaciju i analizu problema, sintezu znanja i rješavanje kratkih zadataka. Učeniku pomaže kraćim usmjerenim pitanjima. </w:t>
      </w:r>
      <w:r w:rsidR="00511573">
        <w:br/>
      </w:r>
      <w:r w:rsidR="003E6D5A">
        <w:t>Usmeno provjeravanje se prema pravilniku ne mora najaviti učenicima, ali nastavnik po svojoj odluci može najaviti usmeno ispitivanje. Učenik se može i sam javiti usmeno odgovarati, ocjenjuje se po završetku odgovaranja. Provjeravanje traje do 10 minuta. Ocjena se upisuje u element „</w:t>
      </w:r>
      <w:r w:rsidR="00AD6A84">
        <w:t>usvojenost nastavnih sadržaja</w:t>
      </w:r>
      <w:r w:rsidR="003E6D5A">
        <w:t>“.</w:t>
      </w:r>
      <w:r w:rsidR="005671C1">
        <w:t xml:space="preserve"> </w:t>
      </w:r>
      <w:r w:rsidR="003E6D5A">
        <w:t>Učenik se usmeno provjerava barem jednom tijekom polugodišta.</w:t>
      </w:r>
    </w:p>
    <w:p w:rsidR="00511573" w:rsidRDefault="005671C1" w:rsidP="00511573">
      <w:pPr>
        <w:ind w:left="709"/>
      </w:pPr>
      <w:r>
        <w:t>Za pisa</w:t>
      </w:r>
      <w:r w:rsidR="00046FC3">
        <w:t>no provjeravanje koriste se</w:t>
      </w:r>
      <w:r w:rsidR="003E6D5A">
        <w:t xml:space="preserve"> krać</w:t>
      </w:r>
      <w:r w:rsidR="00046FC3">
        <w:t>i</w:t>
      </w:r>
      <w:r w:rsidR="003E6D5A">
        <w:t xml:space="preserve"> pisan</w:t>
      </w:r>
      <w:r w:rsidR="00046FC3">
        <w:t>i</w:t>
      </w:r>
      <w:r w:rsidR="003E6D5A">
        <w:t xml:space="preserve"> zada</w:t>
      </w:r>
      <w:r w:rsidR="00046FC3">
        <w:t>ci</w:t>
      </w:r>
      <w:r w:rsidR="003E6D5A">
        <w:t xml:space="preserve"> (vrijeme pisanja je kraće od jednog školskog sata; 20 min) ili </w:t>
      </w:r>
      <w:r w:rsidR="00046FC3">
        <w:t>pisane provjere znanja</w:t>
      </w:r>
      <w:r w:rsidR="003E6D5A">
        <w:t xml:space="preserve"> (predviđeno pisanje je do </w:t>
      </w:r>
      <w:r w:rsidR="00046FC3">
        <w:t>40</w:t>
      </w:r>
      <w:r w:rsidR="003E6D5A">
        <w:t xml:space="preserve"> min) uz prethodno planiranje </w:t>
      </w:r>
      <w:proofErr w:type="spellStart"/>
      <w:r w:rsidR="003E6D5A">
        <w:t>vremenikom</w:t>
      </w:r>
      <w:proofErr w:type="spellEnd"/>
      <w:r w:rsidR="003E6D5A">
        <w:t xml:space="preserve"> pisanih provjera (koje nastavnici odrede na početku svakog polugodišta). Pisana provjera može sadržavati od 3 do 10 zadataka, ne više od 3 strukturirana zadatka. Nastavnik može odlučiti tijekom školske godine da neće provesti pisano provjeravanje. Ocjena se upisuje u element „primjena znanja“.</w:t>
      </w:r>
      <w:r w:rsidR="00511573">
        <w:br/>
      </w:r>
      <w:r w:rsidR="00511573" w:rsidRPr="0005282D">
        <w:rPr>
          <w:i/>
          <w:u w:val="single"/>
        </w:rPr>
        <w:t>Dozvoljeni pribor</w:t>
      </w:r>
      <w:r w:rsidR="00511573">
        <w:rPr>
          <w:i/>
          <w:u w:val="single"/>
        </w:rPr>
        <w:t xml:space="preserve"> za pisano provjeravanje</w:t>
      </w:r>
      <w:r w:rsidR="00511573" w:rsidRPr="0005282D">
        <w:rPr>
          <w:i/>
          <w:u w:val="single"/>
        </w:rPr>
        <w:t>:</w:t>
      </w:r>
      <w:r w:rsidR="00511573">
        <w:t xml:space="preserve"> nalivpero ili kemijska olovka, olovka, gumica, znanstveni kalkulator (bez mogućnosti crtanja grafova i simboličkog računanja) i pribor za crtanje (trokuti, ravnalo, šestar, kutomjer). Za pojedine školske ili kontrolne zadaće nastavnik može zabraniti upotrebu kalkulatora.</w:t>
      </w:r>
    </w:p>
    <w:p w:rsidR="003E6D5A" w:rsidRDefault="003E6D5A" w:rsidP="005671C1">
      <w:pPr>
        <w:ind w:left="709"/>
      </w:pPr>
      <w:r>
        <w:lastRenderedPageBreak/>
        <w:t>Također se vrednuje redovitost i točnost pisanja domaćih zadaća i rad na satu (pisanje bilješki, računanje, urednost, točnost), izrada plakata, materijala za pano, seminarskih radova ukoliko su predviđeni.</w:t>
      </w:r>
    </w:p>
    <w:p w:rsidR="008D5A79" w:rsidRDefault="00046FC3" w:rsidP="00254D9C">
      <w:pPr>
        <w:ind w:left="709"/>
      </w:pPr>
      <w:r>
        <w:t>Nastavnik kontinuirano zapaža učenikove interese, motivacije i sposobnosti, postignuća u usvajanju nastavnih sadržaja kao i odnos prema radu, postavljenim zadacima i odgojnim vrijednostima te ih vrednuje u bilješke o praćenju i napredovanju učenika.</w:t>
      </w:r>
    </w:p>
    <w:p w:rsidR="00254D9C" w:rsidRDefault="00254D9C" w:rsidP="00254D9C">
      <w:pPr>
        <w:ind w:left="709"/>
      </w:pPr>
    </w:p>
    <w:p w:rsidR="005671C1" w:rsidRDefault="00C24FE5" w:rsidP="00254D9C">
      <w:pPr>
        <w:pStyle w:val="Odlomakpopisa"/>
        <w:numPr>
          <w:ilvl w:val="0"/>
          <w:numId w:val="19"/>
        </w:numPr>
      </w:pPr>
      <w:r>
        <w:t xml:space="preserve">ELEMENTI </w:t>
      </w:r>
      <w:r w:rsidR="005A06D1">
        <w:t xml:space="preserve"> </w:t>
      </w:r>
      <w:r>
        <w:t>OCJENJIVANJA</w:t>
      </w:r>
      <w:r w:rsidR="005671C1">
        <w:t>:</w:t>
      </w:r>
    </w:p>
    <w:p w:rsidR="008D5A79" w:rsidRDefault="008D5A79" w:rsidP="008D5A79">
      <w:pPr>
        <w:ind w:left="720"/>
      </w:pPr>
    </w:p>
    <w:p w:rsidR="00254D9C" w:rsidRDefault="00636C17" w:rsidP="00254D9C">
      <w:pPr>
        <w:pStyle w:val="Odlomakpopisa"/>
        <w:numPr>
          <w:ilvl w:val="0"/>
          <w:numId w:val="31"/>
        </w:numPr>
      </w:pPr>
      <w:r>
        <w:t>USVOJENOST NASTAVNIH SADRŽAJA</w:t>
      </w:r>
      <w:r w:rsidR="005671C1">
        <w:t>: Upisuje se ocjena iz usmenog odgovaranja</w:t>
      </w:r>
      <w:r w:rsidR="00046FC3">
        <w:t>, iz rada i komunikacije na satu, redovitosti i točnosti pisanja domaćih zadaća</w:t>
      </w:r>
      <w:r w:rsidR="005671C1">
        <w:t xml:space="preserve"> prema kriterijima</w:t>
      </w:r>
      <w:r w:rsidR="00046FC3">
        <w:t xml:space="preserve"> i ishodima učenja koji su navedeni u nastavnom planu uz svaku nastavnu cjelinu te</w:t>
      </w:r>
      <w:r w:rsidR="005671C1">
        <w:t xml:space="preserve"> koji su utvrđeni na sastanku stručnog vijeća. Učeniku može biti ocijenjen i pisani rad.</w:t>
      </w:r>
    </w:p>
    <w:p w:rsidR="00254D9C" w:rsidRPr="00685ED8" w:rsidRDefault="005671C1" w:rsidP="00254D9C">
      <w:pPr>
        <w:pStyle w:val="Odlomakpopisa"/>
        <w:numPr>
          <w:ilvl w:val="0"/>
          <w:numId w:val="31"/>
        </w:numPr>
      </w:pPr>
      <w:r>
        <w:t>PRIMJENA ZNANJA:</w:t>
      </w:r>
      <w:r w:rsidRPr="005671C1">
        <w:t xml:space="preserve"> </w:t>
      </w:r>
      <w:r>
        <w:t>Upisuje se ocjena iz pismenog i/ili usmenog uratka, prema kriterijima</w:t>
      </w:r>
      <w:r w:rsidR="00046FC3">
        <w:t xml:space="preserve"> i ishodima učenja koji su navedeni u nastavnom planu uz svaku nastavnu cjelinu te koji su utvrđeni na sastanku stručnog vijeća</w:t>
      </w:r>
      <w:r>
        <w:t>.</w:t>
      </w:r>
      <w:r w:rsidR="00254D9C">
        <w:br/>
      </w:r>
      <w:r w:rsidR="00254D9C" w:rsidRPr="00685ED8">
        <w:t>Bodovanje</w:t>
      </w:r>
      <w:r w:rsidR="00254D9C">
        <w:t xml:space="preserve"> pisanih ispita</w:t>
      </w:r>
      <w:r w:rsidR="00254D9C" w:rsidRPr="00685ED8">
        <w:t xml:space="preserve">: </w:t>
      </w:r>
    </w:p>
    <w:p w:rsidR="00254D9C" w:rsidRPr="00685ED8" w:rsidRDefault="00254D9C" w:rsidP="00254D9C">
      <w:pPr>
        <w:numPr>
          <w:ilvl w:val="0"/>
          <w:numId w:val="23"/>
        </w:numPr>
        <w:spacing w:after="160" w:line="256" w:lineRule="auto"/>
      </w:pPr>
      <w:r w:rsidRPr="00685ED8">
        <w:t>Boduju se i " koraci " u rješenjima pojedinih zadataka:</w:t>
      </w:r>
    </w:p>
    <w:p w:rsidR="00254D9C" w:rsidRPr="00685ED8" w:rsidRDefault="00254D9C" w:rsidP="00254D9C"/>
    <w:tbl>
      <w:tblPr>
        <w:tblStyle w:val="Reetkatablic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134"/>
        <w:gridCol w:w="1134"/>
        <w:gridCol w:w="1134"/>
        <w:gridCol w:w="1398"/>
      </w:tblGrid>
      <w:tr w:rsidR="00254D9C" w:rsidRPr="00685ED8" w:rsidTr="00254D9C">
        <w:trPr>
          <w:trHeight w:val="5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r>
              <w:t xml:space="preserve">INTERVALI </w:t>
            </w:r>
            <w:r w:rsidRPr="00685ED8"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0 - 3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>
              <w:t>36</w:t>
            </w:r>
            <w:r w:rsidRPr="00685ED8">
              <w:t xml:space="preserve"> - 5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5</w:t>
            </w:r>
            <w:r>
              <w:t>1</w:t>
            </w:r>
            <w:r w:rsidRPr="00685ED8">
              <w:t xml:space="preserve"> - 7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7</w:t>
            </w:r>
            <w:r>
              <w:t>1</w:t>
            </w:r>
            <w:r w:rsidRPr="00685ED8">
              <w:t xml:space="preserve"> - 8</w:t>
            </w: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8</w:t>
            </w:r>
            <w:r>
              <w:t>6</w:t>
            </w:r>
            <w:r w:rsidRPr="00685ED8">
              <w:t xml:space="preserve"> - 100</w:t>
            </w:r>
          </w:p>
        </w:tc>
      </w:tr>
      <w:tr w:rsidR="00254D9C" w:rsidRPr="00685ED8" w:rsidTr="00254D9C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r w:rsidRPr="00685ED8">
              <w:t>OCJENA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254D9C">
            <w:pPr>
              <w:jc w:val="center"/>
            </w:pPr>
            <w:r w:rsidRPr="00685ED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5</w:t>
            </w:r>
          </w:p>
        </w:tc>
      </w:tr>
    </w:tbl>
    <w:p w:rsidR="00254D9C" w:rsidRPr="00685ED8" w:rsidRDefault="00254D9C" w:rsidP="00254D9C"/>
    <w:p w:rsidR="00254D9C" w:rsidRDefault="00254D9C" w:rsidP="00254D9C">
      <w:r w:rsidRPr="00685ED8">
        <w:t xml:space="preserve">            Ako je pisani ispit slabije riješen za ocjenu dovoljan (2) dovoljno je 35% od ukupnog broja bodova.</w:t>
      </w:r>
    </w:p>
    <w:p w:rsidR="00254D9C" w:rsidRPr="00685ED8" w:rsidRDefault="00254D9C" w:rsidP="00254D9C"/>
    <w:p w:rsidR="00254D9C" w:rsidRPr="00685ED8" w:rsidRDefault="00254D9C" w:rsidP="00254D9C">
      <w:pPr>
        <w:numPr>
          <w:ilvl w:val="0"/>
          <w:numId w:val="23"/>
        </w:numPr>
        <w:spacing w:after="160" w:line="256" w:lineRule="auto"/>
      </w:pPr>
      <w:r w:rsidRPr="00685ED8">
        <w:t>Boduju se samo točno riješeni zadaci:</w:t>
      </w:r>
    </w:p>
    <w:p w:rsidR="00254D9C" w:rsidRPr="00685ED8" w:rsidRDefault="00254D9C" w:rsidP="00254D9C"/>
    <w:tbl>
      <w:tblPr>
        <w:tblStyle w:val="Reetkatablic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134"/>
        <w:gridCol w:w="1134"/>
        <w:gridCol w:w="1134"/>
        <w:gridCol w:w="1398"/>
      </w:tblGrid>
      <w:tr w:rsidR="00254D9C" w:rsidRPr="00685ED8" w:rsidTr="00254D9C">
        <w:trPr>
          <w:trHeight w:val="5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r>
              <w:t xml:space="preserve">INTERVALI </w:t>
            </w:r>
            <w:r w:rsidRPr="00685ED8"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0 - 40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41 - 55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56 - 70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 xml:space="preserve">71 - </w:t>
            </w:r>
            <w:r>
              <w:t>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>
              <w:t>91</w:t>
            </w:r>
            <w:r w:rsidRPr="00685ED8">
              <w:t xml:space="preserve"> - 100</w:t>
            </w:r>
          </w:p>
        </w:tc>
      </w:tr>
      <w:tr w:rsidR="00254D9C" w:rsidRPr="00685ED8" w:rsidTr="00254D9C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r w:rsidRPr="00685ED8">
              <w:t>OCJENA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5</w:t>
            </w:r>
          </w:p>
        </w:tc>
      </w:tr>
    </w:tbl>
    <w:p w:rsidR="00254D9C" w:rsidRPr="00685ED8" w:rsidRDefault="00254D9C" w:rsidP="00254D9C"/>
    <w:p w:rsidR="00254D9C" w:rsidRPr="00685ED8" w:rsidRDefault="00254D9C" w:rsidP="00254D9C"/>
    <w:p w:rsidR="00254D9C" w:rsidRPr="00685ED8" w:rsidRDefault="00254D9C" w:rsidP="00254D9C">
      <w:r w:rsidRPr="00685ED8">
        <w:t xml:space="preserve">    Napomena: Ovisno o složenosti i uvježbanosti rješavanja zadataka i o zahtjevnosti programa, nastavnik će, prije pisanja zadaće, priopćiti učenicima koju će ljestvicu primijeniti.</w:t>
      </w:r>
    </w:p>
    <w:p w:rsidR="00254D9C" w:rsidRDefault="00254D9C" w:rsidP="00254D9C">
      <w:r w:rsidRPr="00685ED8">
        <w:t xml:space="preserve">      Ako je pisani ispit slabije riješen za ocjenu dovoljan (2) dovoljno je 30% od  ukupnog broja bodova.</w:t>
      </w:r>
    </w:p>
    <w:p w:rsidR="00254D9C" w:rsidRDefault="00254D9C" w:rsidP="00254D9C"/>
    <w:p w:rsidR="005671C1" w:rsidRDefault="005671C1" w:rsidP="00254D9C">
      <w:pPr>
        <w:pStyle w:val="Odlomakpopisa"/>
        <w:numPr>
          <w:ilvl w:val="0"/>
          <w:numId w:val="31"/>
        </w:numPr>
      </w:pPr>
      <w:r>
        <w:lastRenderedPageBreak/>
        <w:t>U bilješke o praćenju i napredovanju učenika bilježi se datum, način, broj bodova i gradivo koje se provjeravalo, te opisne opaske o učenikovu napretku.</w:t>
      </w:r>
    </w:p>
    <w:p w:rsidR="00254D9C" w:rsidRDefault="00254D9C"/>
    <w:p w:rsidR="008D5A79" w:rsidRDefault="005671C1" w:rsidP="00254D9C">
      <w:pPr>
        <w:pStyle w:val="Odlomakpopisa"/>
        <w:numPr>
          <w:ilvl w:val="0"/>
          <w:numId w:val="19"/>
        </w:numPr>
      </w:pPr>
      <w:r>
        <w:t>Literatura:</w:t>
      </w:r>
    </w:p>
    <w:p w:rsidR="00725697" w:rsidRDefault="005671C1" w:rsidP="00254D9C">
      <w:pPr>
        <w:pStyle w:val="Odlomakpopisa"/>
        <w:numPr>
          <w:ilvl w:val="0"/>
          <w:numId w:val="30"/>
        </w:numPr>
        <w:tabs>
          <w:tab w:val="left" w:pos="1122"/>
          <w:tab w:val="left" w:pos="3119"/>
        </w:tabs>
      </w:pPr>
      <w:r>
        <w:t>z</w:t>
      </w:r>
      <w:r w:rsidR="00AC79B5">
        <w:t>a nastavnike:</w:t>
      </w:r>
      <w:r w:rsidR="00046FC3">
        <w:tab/>
      </w:r>
      <w:r w:rsidR="00725697">
        <w:t>MATEMATIKA U STRUCI 3 : udžbenik sa zbirkom zadataka za 3. razred trogodišnje strukovne škole</w:t>
      </w:r>
    </w:p>
    <w:p w:rsidR="008D5A79" w:rsidRDefault="00725697" w:rsidP="00725697">
      <w:pPr>
        <w:pStyle w:val="Odlomakpopisa"/>
        <w:tabs>
          <w:tab w:val="left" w:pos="1122"/>
          <w:tab w:val="left" w:pos="3119"/>
        </w:tabs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iz područja uslužnih djelatnosti - JMO</w:t>
      </w:r>
      <w:r w:rsidR="008D5A79">
        <w:t>.</w:t>
      </w:r>
    </w:p>
    <w:p w:rsidR="008D5A79" w:rsidRDefault="00046FC3" w:rsidP="00046FC3">
      <w:pPr>
        <w:tabs>
          <w:tab w:val="left" w:pos="1122"/>
          <w:tab w:val="left" w:pos="3119"/>
        </w:tabs>
        <w:ind w:left="1418"/>
      </w:pPr>
      <w:r>
        <w:tab/>
      </w:r>
      <w:r w:rsidR="00AC79B5">
        <w:t>V. Erceg: Metode gospodarskog računa</w:t>
      </w:r>
      <w:r w:rsidR="008D5A79">
        <w:t>, Element, Zagreb, 200</w:t>
      </w:r>
      <w:r w:rsidR="00AC79B5">
        <w:t>7</w:t>
      </w:r>
      <w:r w:rsidR="008D5A79">
        <w:t>.</w:t>
      </w:r>
    </w:p>
    <w:p w:rsidR="00046FC3" w:rsidRDefault="00046FC3" w:rsidP="00046FC3">
      <w:pPr>
        <w:tabs>
          <w:tab w:val="left" w:pos="1122"/>
          <w:tab w:val="left" w:pos="3119"/>
        </w:tabs>
        <w:ind w:left="1418"/>
      </w:pPr>
      <w:r>
        <w:tab/>
        <w:t>V. Erceg: Metodički priručnik za nastavnike</w:t>
      </w:r>
      <w:r w:rsidR="00C83CC8">
        <w:t xml:space="preserve"> uz udžbenik Gospodarska matematika </w:t>
      </w:r>
      <w:r w:rsidR="00B637B9">
        <w:t>3</w:t>
      </w:r>
      <w:r w:rsidR="00C83CC8" w:rsidRPr="00C83CC8">
        <w:t xml:space="preserve"> </w:t>
      </w:r>
      <w:proofErr w:type="spellStart"/>
      <w:r w:rsidR="00C83CC8">
        <w:t>Horeba</w:t>
      </w:r>
      <w:proofErr w:type="spellEnd"/>
      <w:r w:rsidR="00C83CC8">
        <w:t>, Pula, 2003.</w:t>
      </w:r>
    </w:p>
    <w:p w:rsidR="008D5A79" w:rsidRDefault="008D5A79" w:rsidP="00AC79B5">
      <w:pPr>
        <w:tabs>
          <w:tab w:val="left" w:pos="1122"/>
        </w:tabs>
      </w:pPr>
    </w:p>
    <w:p w:rsidR="00725697" w:rsidRDefault="005671C1" w:rsidP="00254D9C">
      <w:pPr>
        <w:pStyle w:val="Odlomakpopisa"/>
        <w:numPr>
          <w:ilvl w:val="0"/>
          <w:numId w:val="30"/>
        </w:numPr>
      </w:pPr>
      <w:r>
        <w:t xml:space="preserve">za učenike: </w:t>
      </w:r>
      <w:r w:rsidR="00725697">
        <w:t>MATEMATIKA U STRUCI 3 : udžbenik sa zbirkom zadataka za 3. razred trogodišnje strukovne škole</w:t>
      </w:r>
    </w:p>
    <w:p w:rsidR="005671C1" w:rsidRDefault="00725697" w:rsidP="00725697">
      <w:pPr>
        <w:pStyle w:val="Odlomakpopisa"/>
        <w:ind w:left="4980" w:firstLine="684"/>
      </w:pPr>
      <w:r>
        <w:t>iz područja uslužnih djelatnosti - JMO</w:t>
      </w:r>
    </w:p>
    <w:p w:rsidR="008D5A79" w:rsidRDefault="008D5A79" w:rsidP="008D5A79">
      <w:pPr>
        <w:ind w:left="720"/>
      </w:pPr>
    </w:p>
    <w:p w:rsidR="008D5A79" w:rsidRDefault="008D5A79" w:rsidP="00254D9C">
      <w:pPr>
        <w:pStyle w:val="Odlomakpopisa"/>
        <w:numPr>
          <w:ilvl w:val="0"/>
          <w:numId w:val="19"/>
        </w:numPr>
      </w:pPr>
      <w:r>
        <w:t>Bitne napomene: program se može izvesti u cijelosti.</w:t>
      </w:r>
    </w:p>
    <w:p w:rsidR="008D5A79" w:rsidRDefault="008D5A79" w:rsidP="008D5A79"/>
    <w:p w:rsidR="008D5A79" w:rsidRDefault="008D5A79" w:rsidP="008D5A79"/>
    <w:p w:rsidR="004D29BC" w:rsidRDefault="008D5A79" w:rsidP="008D5A79">
      <w:pPr>
        <w:tabs>
          <w:tab w:val="left" w:pos="2268"/>
          <w:tab w:val="right" w:pos="10773"/>
        </w:tabs>
      </w:pPr>
      <w:r>
        <w:tab/>
      </w:r>
      <w:r w:rsidR="00C24FE5">
        <w:t>Potpis nastavnika:</w:t>
      </w:r>
      <w:r>
        <w:tab/>
        <w:t>U Našicama, rujna 201</w:t>
      </w:r>
      <w:r w:rsidR="00636C17">
        <w:t>5</w:t>
      </w:r>
      <w:r>
        <w:t>.</w:t>
      </w:r>
    </w:p>
    <w:p w:rsidR="008D5A79" w:rsidRDefault="008D5A79" w:rsidP="008D5A79">
      <w:pPr>
        <w:tabs>
          <w:tab w:val="left" w:pos="2268"/>
          <w:tab w:val="right" w:pos="10773"/>
        </w:tabs>
      </w:pPr>
      <w:r>
        <w:tab/>
      </w:r>
      <w:r w:rsidR="00725697">
        <w:t>Domagoj Sobol</w:t>
      </w:r>
      <w:bookmarkStart w:id="0" w:name="_GoBack"/>
      <w:bookmarkEnd w:id="0"/>
    </w:p>
    <w:sectPr w:rsidR="008D5A79" w:rsidSect="000637E3">
      <w:footerReference w:type="default" r:id="rId8"/>
      <w:pgSz w:w="16838" w:h="11906" w:orient="landscape"/>
      <w:pgMar w:top="1276" w:right="1134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C7" w:rsidRDefault="00E723C7" w:rsidP="00CC4010">
      <w:pPr>
        <w:spacing w:line="240" w:lineRule="auto"/>
      </w:pPr>
      <w:r>
        <w:separator/>
      </w:r>
    </w:p>
  </w:endnote>
  <w:endnote w:type="continuationSeparator" w:id="0">
    <w:p w:rsidR="00E723C7" w:rsidRDefault="00E723C7" w:rsidP="00CC4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3755"/>
      <w:docPartObj>
        <w:docPartGallery w:val="Page Numbers (Bottom of Page)"/>
        <w:docPartUnique/>
      </w:docPartObj>
    </w:sdtPr>
    <w:sdtEndPr/>
    <w:sdtContent>
      <w:p w:rsidR="00DC0423" w:rsidRDefault="00DC042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697">
          <w:rPr>
            <w:noProof/>
          </w:rPr>
          <w:t>8</w:t>
        </w:r>
        <w:r>
          <w:fldChar w:fldCharType="end"/>
        </w:r>
      </w:p>
    </w:sdtContent>
  </w:sdt>
  <w:p w:rsidR="00DC0423" w:rsidRDefault="00DC042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C7" w:rsidRDefault="00E723C7" w:rsidP="00CC4010">
      <w:pPr>
        <w:spacing w:line="240" w:lineRule="auto"/>
      </w:pPr>
      <w:r>
        <w:separator/>
      </w:r>
    </w:p>
  </w:footnote>
  <w:footnote w:type="continuationSeparator" w:id="0">
    <w:p w:rsidR="00E723C7" w:rsidRDefault="00E723C7" w:rsidP="00CC40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5DA8"/>
    <w:multiLevelType w:val="hybridMultilevel"/>
    <w:tmpl w:val="6F86EFD4"/>
    <w:lvl w:ilvl="0" w:tplc="3E3CF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42C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2BC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6EC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42F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ECF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8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E88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AA7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126D2D"/>
    <w:multiLevelType w:val="hybridMultilevel"/>
    <w:tmpl w:val="49001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D78B3"/>
    <w:multiLevelType w:val="hybridMultilevel"/>
    <w:tmpl w:val="0A28FF64"/>
    <w:lvl w:ilvl="0" w:tplc="B63241FE">
      <w:start w:val="1"/>
      <w:numFmt w:val="lowerLetter"/>
      <w:lvlText w:val="%1)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9DD562F"/>
    <w:multiLevelType w:val="hybridMultilevel"/>
    <w:tmpl w:val="2A988C1A"/>
    <w:lvl w:ilvl="0" w:tplc="5BC64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AE1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C59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ECB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0C7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AA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2012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814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E91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F9697E"/>
    <w:multiLevelType w:val="hybridMultilevel"/>
    <w:tmpl w:val="98F69454"/>
    <w:lvl w:ilvl="0" w:tplc="F88E0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C1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254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2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419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4B9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9AD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C9C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806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E360582"/>
    <w:multiLevelType w:val="hybridMultilevel"/>
    <w:tmpl w:val="44200756"/>
    <w:lvl w:ilvl="0" w:tplc="9EA6C1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23E94"/>
    <w:multiLevelType w:val="hybridMultilevel"/>
    <w:tmpl w:val="58D42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55A67"/>
    <w:multiLevelType w:val="hybridMultilevel"/>
    <w:tmpl w:val="2EACD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53240"/>
    <w:multiLevelType w:val="hybridMultilevel"/>
    <w:tmpl w:val="3B8004BE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F026870">
      <w:start w:val="1"/>
      <w:numFmt w:val="bullet"/>
      <w:lvlText w:val="•"/>
      <w:lvlJc w:val="left"/>
      <w:pPr>
        <w:ind w:left="2160" w:hanging="360"/>
      </w:pPr>
      <w:rPr>
        <w:rFonts w:ascii="Arial" w:hAnsi="Arial" w:cs="Times New Roman" w:hint="default"/>
      </w:rPr>
    </w:lvl>
    <w:lvl w:ilvl="2" w:tplc="4F026870">
      <w:start w:val="1"/>
      <w:numFmt w:val="bullet"/>
      <w:lvlText w:val="•"/>
      <w:lvlJc w:val="left"/>
      <w:pPr>
        <w:ind w:left="2880" w:hanging="180"/>
      </w:pPr>
      <w:rPr>
        <w:rFonts w:ascii="Arial" w:hAnsi="Arial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D0F18"/>
    <w:multiLevelType w:val="hybridMultilevel"/>
    <w:tmpl w:val="7ED0888A"/>
    <w:lvl w:ilvl="0" w:tplc="1DEC5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01052"/>
    <w:multiLevelType w:val="hybridMultilevel"/>
    <w:tmpl w:val="98E63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447F7"/>
    <w:multiLevelType w:val="hybridMultilevel"/>
    <w:tmpl w:val="604CB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4F026870">
      <w:start w:val="1"/>
      <w:numFmt w:val="bullet"/>
      <w:lvlText w:val="•"/>
      <w:lvlJc w:val="left"/>
      <w:pPr>
        <w:ind w:left="2160" w:hanging="180"/>
      </w:pPr>
      <w:rPr>
        <w:rFonts w:ascii="Arial" w:hAnsi="Arial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B6ECE"/>
    <w:multiLevelType w:val="hybridMultilevel"/>
    <w:tmpl w:val="292E2A2E"/>
    <w:lvl w:ilvl="0" w:tplc="9EA6C1D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70117E"/>
    <w:multiLevelType w:val="hybridMultilevel"/>
    <w:tmpl w:val="887ED5FC"/>
    <w:lvl w:ilvl="0" w:tplc="C7746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C23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04A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2B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61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C72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AB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200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40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6E345A6"/>
    <w:multiLevelType w:val="hybridMultilevel"/>
    <w:tmpl w:val="4EC09E6E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A1C7F"/>
    <w:multiLevelType w:val="hybridMultilevel"/>
    <w:tmpl w:val="4CBC5C4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E2B1223"/>
    <w:multiLevelType w:val="hybridMultilevel"/>
    <w:tmpl w:val="AA20080C"/>
    <w:lvl w:ilvl="0" w:tplc="9EA6C1D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B72BD7"/>
    <w:multiLevelType w:val="hybridMultilevel"/>
    <w:tmpl w:val="04AEC834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34FAB"/>
    <w:multiLevelType w:val="hybridMultilevel"/>
    <w:tmpl w:val="488ED8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5045A"/>
    <w:multiLevelType w:val="hybridMultilevel"/>
    <w:tmpl w:val="5F14142E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06488"/>
    <w:multiLevelType w:val="hybridMultilevel"/>
    <w:tmpl w:val="0BD096C2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26870">
      <w:start w:val="1"/>
      <w:numFmt w:val="bullet"/>
      <w:lvlText w:val="•"/>
      <w:lvlJc w:val="left"/>
      <w:pPr>
        <w:ind w:left="2160" w:hanging="360"/>
      </w:pPr>
      <w:rPr>
        <w:rFonts w:ascii="Arial" w:hAnsi="Arial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7454A"/>
    <w:multiLevelType w:val="hybridMultilevel"/>
    <w:tmpl w:val="294A5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B699C"/>
    <w:multiLevelType w:val="hybridMultilevel"/>
    <w:tmpl w:val="C92E745C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D1127"/>
    <w:multiLevelType w:val="hybridMultilevel"/>
    <w:tmpl w:val="565A3E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F026870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4F026870">
      <w:start w:val="1"/>
      <w:numFmt w:val="bullet"/>
      <w:lvlText w:val="•"/>
      <w:lvlJc w:val="left"/>
      <w:pPr>
        <w:ind w:left="2160" w:hanging="180"/>
      </w:pPr>
      <w:rPr>
        <w:rFonts w:ascii="Arial" w:hAnsi="Arial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A0B61"/>
    <w:multiLevelType w:val="hybridMultilevel"/>
    <w:tmpl w:val="6E169E2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071ECD"/>
    <w:multiLevelType w:val="hybridMultilevel"/>
    <w:tmpl w:val="CCB6E2A4"/>
    <w:lvl w:ilvl="0" w:tplc="1DEC5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80D37"/>
    <w:multiLevelType w:val="hybridMultilevel"/>
    <w:tmpl w:val="67FA415E"/>
    <w:lvl w:ilvl="0" w:tplc="2AB4A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49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81A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47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CCB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E83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69E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CB4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6A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3B64B8A"/>
    <w:multiLevelType w:val="hybridMultilevel"/>
    <w:tmpl w:val="471439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F76A6"/>
    <w:multiLevelType w:val="hybridMultilevel"/>
    <w:tmpl w:val="C2AA64F8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C21D7"/>
    <w:multiLevelType w:val="hybridMultilevel"/>
    <w:tmpl w:val="C86A1E5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26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10"/>
  </w:num>
  <w:num w:numId="14">
    <w:abstractNumId w:val="17"/>
  </w:num>
  <w:num w:numId="15">
    <w:abstractNumId w:val="5"/>
  </w:num>
  <w:num w:numId="16">
    <w:abstractNumId w:val="16"/>
  </w:num>
  <w:num w:numId="17">
    <w:abstractNumId w:val="9"/>
  </w:num>
  <w:num w:numId="18">
    <w:abstractNumId w:val="12"/>
  </w:num>
  <w:num w:numId="19">
    <w:abstractNumId w:val="23"/>
  </w:num>
  <w:num w:numId="20">
    <w:abstractNumId w:val="11"/>
  </w:num>
  <w:num w:numId="21">
    <w:abstractNumId w:val="25"/>
  </w:num>
  <w:num w:numId="22">
    <w:abstractNumId w:val="18"/>
  </w:num>
  <w:num w:numId="23">
    <w:abstractNumId w:val="15"/>
  </w:num>
  <w:num w:numId="24">
    <w:abstractNumId w:val="15"/>
  </w:num>
  <w:num w:numId="25">
    <w:abstractNumId w:val="19"/>
  </w:num>
  <w:num w:numId="26">
    <w:abstractNumId w:val="20"/>
  </w:num>
  <w:num w:numId="27">
    <w:abstractNumId w:val="27"/>
  </w:num>
  <w:num w:numId="28">
    <w:abstractNumId w:val="22"/>
  </w:num>
  <w:num w:numId="29">
    <w:abstractNumId w:val="8"/>
  </w:num>
  <w:num w:numId="30">
    <w:abstractNumId w:val="24"/>
  </w:num>
  <w:num w:numId="31">
    <w:abstractNumId w:val="2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1D"/>
    <w:rsid w:val="00015CCB"/>
    <w:rsid w:val="00023C4A"/>
    <w:rsid w:val="000356BF"/>
    <w:rsid w:val="00046FC3"/>
    <w:rsid w:val="00051180"/>
    <w:rsid w:val="000637E3"/>
    <w:rsid w:val="00082AC4"/>
    <w:rsid w:val="00094A98"/>
    <w:rsid w:val="000A016B"/>
    <w:rsid w:val="000B3C4C"/>
    <w:rsid w:val="000D1452"/>
    <w:rsid w:val="00122B46"/>
    <w:rsid w:val="0013505E"/>
    <w:rsid w:val="001522F1"/>
    <w:rsid w:val="00160135"/>
    <w:rsid w:val="001761F1"/>
    <w:rsid w:val="001B0329"/>
    <w:rsid w:val="001C554B"/>
    <w:rsid w:val="001F4B37"/>
    <w:rsid w:val="001F65FD"/>
    <w:rsid w:val="001F7E04"/>
    <w:rsid w:val="0023194B"/>
    <w:rsid w:val="0023236B"/>
    <w:rsid w:val="00240703"/>
    <w:rsid w:val="002463AA"/>
    <w:rsid w:val="00254D9C"/>
    <w:rsid w:val="0025636C"/>
    <w:rsid w:val="002C2753"/>
    <w:rsid w:val="002D5A48"/>
    <w:rsid w:val="002F6C43"/>
    <w:rsid w:val="00313566"/>
    <w:rsid w:val="003649B8"/>
    <w:rsid w:val="00397E60"/>
    <w:rsid w:val="003A436E"/>
    <w:rsid w:val="003E6D5A"/>
    <w:rsid w:val="00402B30"/>
    <w:rsid w:val="0040568A"/>
    <w:rsid w:val="004D29BC"/>
    <w:rsid w:val="004D7DE0"/>
    <w:rsid w:val="004E5989"/>
    <w:rsid w:val="00511573"/>
    <w:rsid w:val="005671C1"/>
    <w:rsid w:val="00595B11"/>
    <w:rsid w:val="005A06D1"/>
    <w:rsid w:val="006253F0"/>
    <w:rsid w:val="00636C17"/>
    <w:rsid w:val="00653A73"/>
    <w:rsid w:val="006651B1"/>
    <w:rsid w:val="006B37EE"/>
    <w:rsid w:val="006C3C18"/>
    <w:rsid w:val="006F48E7"/>
    <w:rsid w:val="00725697"/>
    <w:rsid w:val="007333F2"/>
    <w:rsid w:val="00734F77"/>
    <w:rsid w:val="00764895"/>
    <w:rsid w:val="007A5679"/>
    <w:rsid w:val="007F25B1"/>
    <w:rsid w:val="007F4D82"/>
    <w:rsid w:val="0081289A"/>
    <w:rsid w:val="00823A3F"/>
    <w:rsid w:val="00833244"/>
    <w:rsid w:val="00845BD4"/>
    <w:rsid w:val="008607D5"/>
    <w:rsid w:val="008A6F19"/>
    <w:rsid w:val="008B66D5"/>
    <w:rsid w:val="008D26B6"/>
    <w:rsid w:val="008D5A79"/>
    <w:rsid w:val="00904531"/>
    <w:rsid w:val="00921880"/>
    <w:rsid w:val="00940D3F"/>
    <w:rsid w:val="00967A1E"/>
    <w:rsid w:val="00991212"/>
    <w:rsid w:val="009A05DF"/>
    <w:rsid w:val="009C0B0D"/>
    <w:rsid w:val="009D0B1D"/>
    <w:rsid w:val="009D0EE3"/>
    <w:rsid w:val="00A5064F"/>
    <w:rsid w:val="00A57025"/>
    <w:rsid w:val="00A67739"/>
    <w:rsid w:val="00AB2CF7"/>
    <w:rsid w:val="00AC79B5"/>
    <w:rsid w:val="00AD17C8"/>
    <w:rsid w:val="00AD6A84"/>
    <w:rsid w:val="00B637B9"/>
    <w:rsid w:val="00B824B7"/>
    <w:rsid w:val="00B87E09"/>
    <w:rsid w:val="00C24FE5"/>
    <w:rsid w:val="00C54F3D"/>
    <w:rsid w:val="00C83CC8"/>
    <w:rsid w:val="00CB179C"/>
    <w:rsid w:val="00CC05B1"/>
    <w:rsid w:val="00CC4010"/>
    <w:rsid w:val="00CF0E7B"/>
    <w:rsid w:val="00CF42FE"/>
    <w:rsid w:val="00D227F8"/>
    <w:rsid w:val="00D47A1E"/>
    <w:rsid w:val="00DB1E80"/>
    <w:rsid w:val="00DC0423"/>
    <w:rsid w:val="00DD2A5E"/>
    <w:rsid w:val="00DF339B"/>
    <w:rsid w:val="00E40CE5"/>
    <w:rsid w:val="00E50F49"/>
    <w:rsid w:val="00E5539D"/>
    <w:rsid w:val="00E723C7"/>
    <w:rsid w:val="00E7416A"/>
    <w:rsid w:val="00F23166"/>
    <w:rsid w:val="00F342C6"/>
    <w:rsid w:val="00F41AE4"/>
    <w:rsid w:val="00F675AE"/>
    <w:rsid w:val="00F82136"/>
    <w:rsid w:val="00F9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29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14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6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6D5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13505E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C401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4010"/>
  </w:style>
  <w:style w:type="paragraph" w:styleId="Podnoje">
    <w:name w:val="footer"/>
    <w:basedOn w:val="Normal"/>
    <w:link w:val="PodnojeChar"/>
    <w:uiPriority w:val="99"/>
    <w:unhideWhenUsed/>
    <w:rsid w:val="00CC401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4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29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14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6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6D5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13505E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C401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4010"/>
  </w:style>
  <w:style w:type="paragraph" w:styleId="Podnoje">
    <w:name w:val="footer"/>
    <w:basedOn w:val="Normal"/>
    <w:link w:val="PodnojeChar"/>
    <w:uiPriority w:val="99"/>
    <w:unhideWhenUsed/>
    <w:rsid w:val="00CC401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Profesor</cp:lastModifiedBy>
  <cp:revision>7</cp:revision>
  <cp:lastPrinted>2014-11-20T05:58:00Z</cp:lastPrinted>
  <dcterms:created xsi:type="dcterms:W3CDTF">2016-04-08T01:54:00Z</dcterms:created>
  <dcterms:modified xsi:type="dcterms:W3CDTF">2016-04-08T04:15:00Z</dcterms:modified>
</cp:coreProperties>
</file>